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C54736" w14:textId="77777777" w:rsidR="00A74A46" w:rsidRPr="0075298E" w:rsidRDefault="00A74A46" w:rsidP="00A74A46">
      <w:pPr>
        <w:pStyle w:val="StandardWeb"/>
        <w:rPr>
          <w:rFonts w:asciiTheme="minorHAnsi" w:hAnsiTheme="minorHAnsi" w:cstheme="minorHAnsi"/>
        </w:rPr>
      </w:pPr>
      <w:proofErr w:type="spellStart"/>
      <w:r w:rsidRPr="0075298E">
        <w:rPr>
          <w:rStyle w:val="Fett"/>
          <w:rFonts w:asciiTheme="minorHAnsi" w:hAnsiTheme="minorHAnsi" w:cstheme="minorHAnsi"/>
          <w:i/>
          <w:iCs/>
        </w:rPr>
        <w:t>UmBau</w:t>
      </w:r>
      <w:proofErr w:type="spellEnd"/>
      <w:r w:rsidRPr="0075298E">
        <w:rPr>
          <w:rStyle w:val="Fett"/>
          <w:rFonts w:asciiTheme="minorHAnsi" w:hAnsiTheme="minorHAnsi" w:cstheme="minorHAnsi"/>
          <w:i/>
          <w:iCs/>
        </w:rPr>
        <w:t xml:space="preserve"> 13</w:t>
      </w:r>
      <w:r w:rsidRPr="0075298E">
        <w:rPr>
          <w:rFonts w:asciiTheme="minorHAnsi" w:hAnsiTheme="minorHAnsi" w:cstheme="minorHAnsi"/>
          <w:i/>
          <w:iCs/>
        </w:rPr>
        <w:br/>
      </w:r>
      <w:r w:rsidRPr="0075298E">
        <w:rPr>
          <w:rFonts w:asciiTheme="minorHAnsi" w:hAnsiTheme="minorHAnsi" w:cstheme="minorHAnsi"/>
        </w:rPr>
        <w:t>Österreichische Gesellschaft für Architektur (Hrsg.) 1991</w:t>
      </w:r>
    </w:p>
    <w:p w14:paraId="74B628AB" w14:textId="77777777" w:rsidR="00B50B8C" w:rsidRPr="0075298E" w:rsidRDefault="00B50B8C" w:rsidP="00B50B8C">
      <w:pPr>
        <w:pStyle w:val="StandardWeb"/>
        <w:rPr>
          <w:rFonts w:asciiTheme="minorHAnsi" w:hAnsiTheme="minorHAnsi" w:cstheme="minorHAnsi"/>
        </w:rPr>
      </w:pPr>
      <w:r w:rsidRPr="0075298E">
        <w:rPr>
          <w:rStyle w:val="Fett"/>
          <w:rFonts w:asciiTheme="minorHAnsi" w:hAnsiTheme="minorHAnsi" w:cstheme="minorHAnsi"/>
        </w:rPr>
        <w:t>Vorwort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Hervorhebung"/>
          <w:rFonts w:asciiTheme="minorHAnsi" w:eastAsiaTheme="majorEastAsia" w:hAnsiTheme="minorHAnsi" w:cstheme="minorHAnsi"/>
        </w:rPr>
        <w:t>Margit Ulama</w:t>
      </w:r>
    </w:p>
    <w:p w14:paraId="0B431824" w14:textId="77777777" w:rsidR="00B50B8C" w:rsidRPr="0075298E" w:rsidRDefault="00B50B8C" w:rsidP="00B50B8C">
      <w:pPr>
        <w:pStyle w:val="StandardWeb"/>
        <w:rPr>
          <w:rFonts w:asciiTheme="minorHAnsi" w:hAnsiTheme="minorHAnsi" w:cstheme="minorHAnsi"/>
        </w:rPr>
      </w:pPr>
      <w:r w:rsidRPr="0075298E">
        <w:rPr>
          <w:rStyle w:val="Fett"/>
          <w:rFonts w:asciiTheme="minorHAnsi" w:hAnsiTheme="minorHAnsi" w:cstheme="minorHAnsi"/>
        </w:rPr>
        <w:t>Aktuell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Fett"/>
          <w:rFonts w:asciiTheme="minorHAnsi" w:hAnsiTheme="minorHAnsi" w:cstheme="minorHAnsi"/>
        </w:rPr>
        <w:t xml:space="preserve">Le Corbusiers Polychromie </w:t>
      </w:r>
      <w:proofErr w:type="spellStart"/>
      <w:r w:rsidRPr="0075298E">
        <w:rPr>
          <w:rStyle w:val="Fett"/>
          <w:rFonts w:asciiTheme="minorHAnsi" w:hAnsiTheme="minorHAnsi" w:cstheme="minorHAnsi"/>
        </w:rPr>
        <w:t>architecturale</w:t>
      </w:r>
      <w:proofErr w:type="spellEnd"/>
      <w:r w:rsidRPr="0075298E">
        <w:rPr>
          <w:rStyle w:val="Fett"/>
          <w:rFonts w:asciiTheme="minorHAnsi" w:hAnsiTheme="minorHAnsi" w:cstheme="minorHAnsi"/>
        </w:rPr>
        <w:t xml:space="preserve"> und seine Claviers de </w:t>
      </w:r>
      <w:proofErr w:type="spellStart"/>
      <w:r w:rsidRPr="0075298E">
        <w:rPr>
          <w:rStyle w:val="Fett"/>
          <w:rFonts w:asciiTheme="minorHAnsi" w:hAnsiTheme="minorHAnsi" w:cstheme="minorHAnsi"/>
        </w:rPr>
        <w:t>couleurs</w:t>
      </w:r>
      <w:proofErr w:type="spellEnd"/>
      <w:r w:rsidRPr="0075298E">
        <w:rPr>
          <w:rStyle w:val="Fett"/>
          <w:rFonts w:asciiTheme="minorHAnsi" w:hAnsiTheme="minorHAnsi" w:cstheme="minorHAnsi"/>
        </w:rPr>
        <w:t xml:space="preserve"> von 1931 und 1959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Hervorhebung"/>
          <w:rFonts w:asciiTheme="minorHAnsi" w:eastAsiaTheme="majorEastAsia" w:hAnsiTheme="minorHAnsi" w:cstheme="minorHAnsi"/>
        </w:rPr>
        <w:t>Arthur Rüegg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Fett"/>
          <w:rFonts w:asciiTheme="minorHAnsi" w:hAnsiTheme="minorHAnsi" w:cstheme="minorHAnsi"/>
        </w:rPr>
        <w:t>Topologisches zur Fronleichnamsstation in Weitensfeld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Hervorhebung"/>
          <w:rFonts w:asciiTheme="minorHAnsi" w:eastAsiaTheme="majorEastAsia" w:hAnsiTheme="minorHAnsi" w:cstheme="minorHAnsi"/>
        </w:rPr>
        <w:t>Irene Nierhaus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Fett"/>
          <w:rFonts w:asciiTheme="minorHAnsi" w:hAnsiTheme="minorHAnsi" w:cstheme="minorHAnsi"/>
        </w:rPr>
        <w:t>Die Städte und der Austausch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Hervorhebung"/>
          <w:rFonts w:asciiTheme="minorHAnsi" w:eastAsiaTheme="majorEastAsia" w:hAnsiTheme="minorHAnsi" w:cstheme="minorHAnsi"/>
        </w:rPr>
        <w:t>Erich Raith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Fett"/>
          <w:rFonts w:asciiTheme="minorHAnsi" w:hAnsiTheme="minorHAnsi" w:cstheme="minorHAnsi"/>
        </w:rPr>
        <w:t>Einführung in eine vergleichende Architekturtheorie. Erster Teil: Bilder ohne Titel</w:t>
      </w:r>
      <w:r w:rsidRPr="0075298E">
        <w:rPr>
          <w:rFonts w:asciiTheme="minorHAnsi" w:hAnsiTheme="minorHAnsi" w:cstheme="minorHAnsi"/>
        </w:rPr>
        <w:br/>
      </w:r>
      <w:r w:rsidRPr="0075298E">
        <w:rPr>
          <w:rStyle w:val="Hervorhebung"/>
          <w:rFonts w:asciiTheme="minorHAnsi" w:eastAsiaTheme="majorEastAsia" w:hAnsiTheme="minorHAnsi" w:cstheme="minorHAnsi"/>
        </w:rPr>
        <w:t>Sigrid Hauser</w:t>
      </w:r>
    </w:p>
    <w:p w14:paraId="2801E5D6" w14:textId="77777777" w:rsidR="00B50B8C" w:rsidRPr="0075298E" w:rsidRDefault="00B50B8C" w:rsidP="00B50B8C">
      <w:pPr>
        <w:pStyle w:val="StandardWeb"/>
        <w:rPr>
          <w:rFonts w:asciiTheme="minorHAnsi" w:hAnsiTheme="minorHAnsi" w:cstheme="minorHAnsi"/>
        </w:rPr>
      </w:pPr>
      <w:r w:rsidRPr="0075298E">
        <w:rPr>
          <w:rStyle w:val="Fett"/>
          <w:rFonts w:asciiTheme="minorHAnsi" w:hAnsiTheme="minorHAnsi" w:cstheme="minorHAnsi"/>
        </w:rPr>
        <w:t>Großer Österreichische Wohnbaupreis 1990</w:t>
      </w:r>
    </w:p>
    <w:p w14:paraId="3ED83809" w14:textId="77777777" w:rsidR="00B50B8C" w:rsidRPr="0075298E" w:rsidRDefault="00B50B8C" w:rsidP="00B50B8C">
      <w:pPr>
        <w:rPr>
          <w:rFonts w:cstheme="minorHAnsi"/>
        </w:rPr>
      </w:pPr>
    </w:p>
    <w:p w14:paraId="67CF6B45" w14:textId="1AC284C4" w:rsidR="00B50B8C" w:rsidRDefault="00B50B8C">
      <w:pPr>
        <w:rPr>
          <w:rFonts w:cstheme="minorHAnsi"/>
        </w:rPr>
      </w:pPr>
      <w:r>
        <w:rPr>
          <w:rFonts w:cstheme="minorHAnsi"/>
        </w:rPr>
        <w:br w:type="page"/>
      </w:r>
    </w:p>
    <w:p w14:paraId="1E911687" w14:textId="04A872FE" w:rsidR="00B50B8C" w:rsidRPr="00B71F07" w:rsidRDefault="00A74A46" w:rsidP="00A74A46">
      <w:pPr>
        <w:pStyle w:val="StandardWeb"/>
        <w:rPr>
          <w:rFonts w:asciiTheme="minorHAnsi" w:hAnsiTheme="minorHAnsi" w:cstheme="minorHAnsi"/>
        </w:rPr>
      </w:pPr>
      <w:proofErr w:type="spellStart"/>
      <w:r w:rsidRPr="00B71F07">
        <w:rPr>
          <w:rStyle w:val="Fett"/>
          <w:rFonts w:asciiTheme="minorHAnsi" w:hAnsiTheme="minorHAnsi" w:cstheme="minorHAnsi"/>
          <w:i/>
          <w:iCs/>
        </w:rPr>
        <w:lastRenderedPageBreak/>
        <w:t>UmBau</w:t>
      </w:r>
      <w:proofErr w:type="spellEnd"/>
      <w:r w:rsidRPr="00B71F07">
        <w:rPr>
          <w:rStyle w:val="Fett"/>
          <w:rFonts w:asciiTheme="minorHAnsi" w:hAnsiTheme="minorHAnsi" w:cstheme="minorHAnsi"/>
          <w:i/>
          <w:iCs/>
        </w:rPr>
        <w:t xml:space="preserve"> 14</w:t>
      </w:r>
      <w:r w:rsidRPr="00B71F07">
        <w:rPr>
          <w:rFonts w:asciiTheme="minorHAnsi" w:hAnsiTheme="minorHAnsi" w:cstheme="minorHAnsi"/>
          <w:i/>
          <w:iCs/>
        </w:rPr>
        <w:br/>
      </w:r>
      <w:r w:rsidRPr="00B71F07">
        <w:rPr>
          <w:rFonts w:asciiTheme="minorHAnsi" w:hAnsiTheme="minorHAnsi" w:cstheme="minorHAnsi"/>
        </w:rPr>
        <w:t>Österreichische Gesellschaft für Architektur (Hrsg.) 1993</w:t>
      </w:r>
      <w:r w:rsidRPr="00B71F07">
        <w:rPr>
          <w:rFonts w:asciiTheme="minorHAnsi" w:hAnsiTheme="minorHAnsi" w:cstheme="minorHAnsi"/>
          <w:i/>
          <w:iCs/>
        </w:rPr>
        <w:br/>
      </w:r>
      <w:r w:rsidR="00B50B8C" w:rsidRPr="00B71F07">
        <w:rPr>
          <w:rFonts w:asciiTheme="minorHAnsi" w:hAnsiTheme="minorHAnsi" w:cstheme="minorHAnsi"/>
        </w:rPr>
        <w:br/>
      </w:r>
      <w:r w:rsidR="00B50B8C" w:rsidRPr="00B71F07">
        <w:rPr>
          <w:rStyle w:val="Fett"/>
          <w:rFonts w:asciiTheme="minorHAnsi" w:hAnsiTheme="minorHAnsi" w:cstheme="minorHAnsi"/>
        </w:rPr>
        <w:t>Vorwort</w:t>
      </w:r>
      <w:r w:rsidR="00B50B8C" w:rsidRPr="00B71F07">
        <w:rPr>
          <w:rFonts w:asciiTheme="minorHAnsi" w:hAnsiTheme="minorHAnsi" w:cstheme="minorHAnsi"/>
        </w:rPr>
        <w:br/>
      </w:r>
      <w:r w:rsidR="00B50B8C" w:rsidRPr="00B71F07">
        <w:rPr>
          <w:rStyle w:val="Fett"/>
          <w:rFonts w:asciiTheme="minorHAnsi" w:hAnsiTheme="minorHAnsi" w:cstheme="minorHAnsi"/>
        </w:rPr>
        <w:t>Das Warenhaus als Museum</w:t>
      </w:r>
      <w:r w:rsidR="00B50B8C" w:rsidRPr="00B71F07">
        <w:rPr>
          <w:rFonts w:asciiTheme="minorHAnsi" w:hAnsiTheme="minorHAnsi" w:cstheme="minorHAnsi"/>
        </w:rPr>
        <w:br/>
      </w:r>
      <w:r w:rsidR="00B50B8C" w:rsidRPr="00B71F07">
        <w:rPr>
          <w:rStyle w:val="Hervorhebung"/>
          <w:rFonts w:asciiTheme="minorHAnsi" w:eastAsiaTheme="majorEastAsia" w:hAnsiTheme="minorHAnsi" w:cstheme="minorHAnsi"/>
        </w:rPr>
        <w:t>Michael Müller</w:t>
      </w:r>
    </w:p>
    <w:p w14:paraId="3F1A02FF" w14:textId="77777777" w:rsidR="00B50B8C" w:rsidRPr="00B71F07" w:rsidRDefault="00B50B8C" w:rsidP="00B50B8C">
      <w:pPr>
        <w:pStyle w:val="StandardWeb"/>
        <w:rPr>
          <w:rFonts w:asciiTheme="minorHAnsi" w:hAnsiTheme="minorHAnsi" w:cstheme="minorHAnsi"/>
        </w:rPr>
      </w:pPr>
      <w:r w:rsidRPr="00B71F07">
        <w:rPr>
          <w:rStyle w:val="Fett"/>
          <w:rFonts w:asciiTheme="minorHAnsi" w:hAnsiTheme="minorHAnsi" w:cstheme="minorHAnsi"/>
        </w:rPr>
        <w:t>Aktuell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Fett"/>
          <w:rFonts w:asciiTheme="minorHAnsi" w:hAnsiTheme="minorHAnsi" w:cstheme="minorHAnsi"/>
        </w:rPr>
        <w:t>Bemerkungen zu dem Farbkonzept von Adolf Krischanitz und Oskar Putz in der Siedlung Pilotengasse in Wien-Aspern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>Markus Peter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Fett"/>
          <w:rFonts w:asciiTheme="minorHAnsi" w:hAnsiTheme="minorHAnsi" w:cstheme="minorHAnsi"/>
        </w:rPr>
        <w:t>Der Apparat der Formfindung exemplarisch dargestellt an einem Teilaspekt des Bauens: dem Wohnungsbau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>ARTEC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Fett"/>
          <w:rFonts w:asciiTheme="minorHAnsi" w:hAnsiTheme="minorHAnsi" w:cstheme="minorHAnsi"/>
        </w:rPr>
        <w:t xml:space="preserve">Vom regionalspezifischen Typus zur Vielfalt kleinstädtischer Wohnqualität an </w:t>
      </w:r>
      <w:proofErr w:type="spellStart"/>
      <w:r w:rsidRPr="00B71F07">
        <w:rPr>
          <w:rStyle w:val="Fett"/>
          <w:rFonts w:asciiTheme="minorHAnsi" w:hAnsiTheme="minorHAnsi" w:cstheme="minorHAnsi"/>
        </w:rPr>
        <w:t>metropoler</w:t>
      </w:r>
      <w:proofErr w:type="spellEnd"/>
      <w:r w:rsidRPr="00B71F07">
        <w:rPr>
          <w:rStyle w:val="Fett"/>
          <w:rFonts w:asciiTheme="minorHAnsi" w:hAnsiTheme="minorHAnsi" w:cstheme="minorHAnsi"/>
        </w:rPr>
        <w:t xml:space="preserve"> Peripherie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 xml:space="preserve">Franz E. </w:t>
      </w:r>
      <w:proofErr w:type="spellStart"/>
      <w:r w:rsidRPr="00B71F07">
        <w:rPr>
          <w:rStyle w:val="Hervorhebung"/>
          <w:rFonts w:asciiTheme="minorHAnsi" w:eastAsiaTheme="majorEastAsia" w:hAnsiTheme="minorHAnsi" w:cstheme="minorHAnsi"/>
        </w:rPr>
        <w:t>Kneissl</w:t>
      </w:r>
      <w:proofErr w:type="spellEnd"/>
      <w:r w:rsidRPr="00B71F07">
        <w:rPr>
          <w:rFonts w:asciiTheme="minorHAnsi" w:hAnsiTheme="minorHAnsi" w:cstheme="minorHAnsi"/>
        </w:rPr>
        <w:br/>
      </w:r>
      <w:r w:rsidRPr="00B71F07">
        <w:rPr>
          <w:rStyle w:val="Fett"/>
          <w:rFonts w:asciiTheme="minorHAnsi" w:hAnsiTheme="minorHAnsi" w:cstheme="minorHAnsi"/>
        </w:rPr>
        <w:t>Modell für Wien?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>Markus Gasser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Fett"/>
          <w:rFonts w:asciiTheme="minorHAnsi" w:hAnsiTheme="minorHAnsi" w:cstheme="minorHAnsi"/>
        </w:rPr>
        <w:t>Die Braut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>Irene Nierhaus</w:t>
      </w:r>
      <w:r w:rsidRPr="00B71F07">
        <w:rPr>
          <w:rFonts w:asciiTheme="minorHAnsi" w:hAnsiTheme="minorHAnsi" w:cstheme="minorHAnsi"/>
        </w:rPr>
        <w:br/>
      </w:r>
      <w:proofErr w:type="spellStart"/>
      <w:r w:rsidRPr="00B71F07">
        <w:rPr>
          <w:rStyle w:val="Fett"/>
          <w:rFonts w:asciiTheme="minorHAnsi" w:hAnsiTheme="minorHAnsi" w:cstheme="minorHAnsi"/>
        </w:rPr>
        <w:t>transit</w:t>
      </w:r>
      <w:proofErr w:type="spellEnd"/>
      <w:r w:rsidRPr="00B71F07">
        <w:rPr>
          <w:rStyle w:val="Fett"/>
          <w:rFonts w:asciiTheme="minorHAnsi" w:hAnsiTheme="minorHAnsi" w:cstheme="minorHAnsi"/>
        </w:rPr>
        <w:t xml:space="preserve"> 18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>Otto Kapfinger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Fett"/>
          <w:rFonts w:asciiTheme="minorHAnsi" w:hAnsiTheme="minorHAnsi" w:cstheme="minorHAnsi"/>
        </w:rPr>
        <w:t>Nachruf Ernst A. Plischke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>Friedrich Achleitner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Fett"/>
          <w:rFonts w:asciiTheme="minorHAnsi" w:hAnsiTheme="minorHAnsi" w:cstheme="minorHAnsi"/>
        </w:rPr>
        <w:t>Architektur und Denkmalschutz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>Irmgard Frank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Fett"/>
          <w:rFonts w:asciiTheme="minorHAnsi" w:hAnsiTheme="minorHAnsi" w:cstheme="minorHAnsi"/>
        </w:rPr>
        <w:t>Großer Österreichischer Wohnbaupreis 1991</w:t>
      </w:r>
      <w:r w:rsidRPr="00B71F07">
        <w:rPr>
          <w:rFonts w:asciiTheme="minorHAnsi" w:hAnsiTheme="minorHAnsi" w:cstheme="minorHAnsi"/>
        </w:rPr>
        <w:br/>
      </w:r>
      <w:r w:rsidRPr="00B71F07">
        <w:rPr>
          <w:rStyle w:val="Hervorhebung"/>
          <w:rFonts w:asciiTheme="minorHAnsi" w:eastAsiaTheme="majorEastAsia" w:hAnsiTheme="minorHAnsi" w:cstheme="minorHAnsi"/>
        </w:rPr>
        <w:t>Florian Riegler</w:t>
      </w:r>
    </w:p>
    <w:p w14:paraId="5D83BF07" w14:textId="77777777" w:rsidR="00B50B8C" w:rsidRPr="00B71F07" w:rsidRDefault="00B50B8C" w:rsidP="00B50B8C">
      <w:pPr>
        <w:rPr>
          <w:rFonts w:cstheme="minorHAnsi"/>
        </w:rPr>
      </w:pPr>
    </w:p>
    <w:p w14:paraId="336C016F" w14:textId="4BEBDA3B" w:rsidR="00B50B8C" w:rsidRDefault="00B50B8C">
      <w:pPr>
        <w:rPr>
          <w:rFonts w:cstheme="minorHAnsi"/>
        </w:rPr>
      </w:pPr>
      <w:r>
        <w:rPr>
          <w:rFonts w:cstheme="minorHAnsi"/>
        </w:rPr>
        <w:br w:type="page"/>
      </w:r>
    </w:p>
    <w:p w14:paraId="3F2E5E6D" w14:textId="77777777" w:rsidR="001E663E" w:rsidRPr="009A3B38" w:rsidRDefault="001E663E" w:rsidP="001E663E">
      <w:pPr>
        <w:pStyle w:val="StandardWeb"/>
        <w:spacing w:after="240" w:afterAutospacing="0"/>
        <w:rPr>
          <w:rFonts w:asciiTheme="minorHAnsi" w:hAnsiTheme="minorHAnsi" w:cstheme="minorHAnsi"/>
        </w:rPr>
      </w:pPr>
      <w:proofErr w:type="spellStart"/>
      <w:r w:rsidRPr="009A3B38">
        <w:rPr>
          <w:rStyle w:val="Fett"/>
          <w:rFonts w:asciiTheme="minorHAnsi" w:hAnsiTheme="minorHAnsi" w:cstheme="minorHAnsi"/>
          <w:i/>
          <w:iCs/>
        </w:rPr>
        <w:lastRenderedPageBreak/>
        <w:t>UmBau</w:t>
      </w:r>
      <w:proofErr w:type="spellEnd"/>
      <w:r w:rsidRPr="009A3B38">
        <w:rPr>
          <w:rStyle w:val="Fett"/>
          <w:rFonts w:asciiTheme="minorHAnsi" w:hAnsiTheme="minorHAnsi" w:cstheme="minorHAnsi"/>
          <w:i/>
          <w:iCs/>
        </w:rPr>
        <w:t xml:space="preserve"> 15/16</w:t>
      </w:r>
      <w:r w:rsidRPr="009A3B38">
        <w:rPr>
          <w:rFonts w:asciiTheme="minorHAnsi" w:hAnsiTheme="minorHAnsi" w:cstheme="minorHAnsi"/>
          <w:i/>
          <w:iCs/>
        </w:rPr>
        <w:br/>
      </w:r>
      <w:r w:rsidRPr="009A3B38">
        <w:rPr>
          <w:rFonts w:asciiTheme="minorHAnsi" w:hAnsiTheme="minorHAnsi" w:cstheme="minorHAnsi"/>
        </w:rPr>
        <w:t>Österreichische Gesellschaft für Architektur (Hrsg.) 1997</w:t>
      </w:r>
    </w:p>
    <w:p w14:paraId="2716F714" w14:textId="77777777" w:rsidR="009B00E9" w:rsidRPr="00C74F24" w:rsidRDefault="009B00E9" w:rsidP="009B00E9">
      <w:pPr>
        <w:pStyle w:val="StandardWeb"/>
        <w:rPr>
          <w:rFonts w:asciiTheme="minorHAnsi" w:hAnsiTheme="minorHAnsi" w:cstheme="minorHAnsi"/>
          <w:sz w:val="21"/>
          <w:szCs w:val="21"/>
        </w:rPr>
      </w:pPr>
      <w:r w:rsidRPr="00C74F24">
        <w:rPr>
          <w:rStyle w:val="Fett"/>
          <w:rFonts w:asciiTheme="minorHAnsi" w:hAnsiTheme="minorHAnsi" w:cstheme="minorHAnsi"/>
          <w:sz w:val="21"/>
          <w:szCs w:val="21"/>
        </w:rPr>
        <w:t>Vorwort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Irmgard Frank</w:t>
      </w:r>
    </w:p>
    <w:p w14:paraId="386BA17B" w14:textId="1ECCB5BE" w:rsidR="009B00E9" w:rsidRPr="00C74F24" w:rsidRDefault="009B00E9" w:rsidP="00C74F24">
      <w:pPr>
        <w:pStyle w:val="StandardWeb"/>
        <w:rPr>
          <w:rFonts w:asciiTheme="minorHAnsi" w:hAnsiTheme="minorHAnsi" w:cstheme="minorHAnsi"/>
          <w:sz w:val="21"/>
          <w:szCs w:val="21"/>
        </w:rPr>
      </w:pPr>
      <w:r w:rsidRPr="00C74F24">
        <w:rPr>
          <w:rStyle w:val="Fett"/>
          <w:rFonts w:asciiTheme="minorHAnsi" w:hAnsiTheme="minorHAnsi" w:cstheme="minorHAnsi"/>
          <w:sz w:val="21"/>
          <w:szCs w:val="21"/>
        </w:rPr>
        <w:t>Aktuell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Lost in Space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Mark Wigley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 xml:space="preserve">Stadt </w:t>
      </w:r>
      <w:proofErr w:type="spellStart"/>
      <w:r w:rsidRPr="00C74F24">
        <w:rPr>
          <w:rStyle w:val="Fett"/>
          <w:rFonts w:asciiTheme="minorHAnsi" w:hAnsiTheme="minorHAnsi" w:cstheme="minorHAnsi"/>
          <w:sz w:val="21"/>
          <w:szCs w:val="21"/>
        </w:rPr>
        <w:t>m.b.H</w:t>
      </w:r>
      <w:proofErr w:type="spellEnd"/>
      <w:r w:rsidRPr="00C74F24">
        <w:rPr>
          <w:rStyle w:val="Fett"/>
          <w:rFonts w:asciiTheme="minorHAnsi" w:hAnsiTheme="minorHAnsi" w:cstheme="minorHAnsi"/>
          <w:sz w:val="21"/>
          <w:szCs w:val="21"/>
        </w:rPr>
        <w:t>.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Symposium</w:t>
      </w:r>
      <w:r w:rsidR="00C74F24"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br/>
      </w:r>
      <w:r w:rsidR="00C74F24"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Themenkreis 1</w:t>
      </w:r>
      <w:r w:rsidRPr="00C74F24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Das Bild der Stadt! Neue Paradigmen zukünftiger Städte?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Arno Ritter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Checkliste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Hermann Czech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Stadtbilder: Faktum und Fiktion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Christian Kühn</w:t>
      </w:r>
    </w:p>
    <w:p w14:paraId="141EC513" w14:textId="77777777" w:rsidR="009B00E9" w:rsidRPr="00C74F24" w:rsidRDefault="009B00E9" w:rsidP="009B00E9">
      <w:pPr>
        <w:pStyle w:val="StandardWeb"/>
        <w:rPr>
          <w:rFonts w:asciiTheme="minorHAnsi" w:hAnsiTheme="minorHAnsi" w:cstheme="minorHAnsi"/>
          <w:sz w:val="21"/>
          <w:szCs w:val="21"/>
        </w:rPr>
      </w:pPr>
      <w:r w:rsidRPr="00C74F24">
        <w:rPr>
          <w:rStyle w:val="Fett"/>
          <w:rFonts w:asciiTheme="minorHAnsi" w:hAnsiTheme="minorHAnsi" w:cstheme="minorHAnsi"/>
          <w:sz w:val="21"/>
          <w:szCs w:val="21"/>
        </w:rPr>
        <w:t>Themenkreis 2</w:t>
      </w:r>
      <w:r w:rsidRPr="00C74F24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Partizipation: Qualität durch abgestimmte Veränderung?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Felicitas Konecny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Planungskompetenz-Entwurfskompetenz-Betroffenenkompetenz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Helga Fassbinder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Partizipation oder: der lange Abschied vom Feigenblatt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Jürgen Brand</w:t>
      </w:r>
    </w:p>
    <w:p w14:paraId="7B7B3820" w14:textId="77777777" w:rsidR="009B00E9" w:rsidRPr="00C74F24" w:rsidRDefault="009B00E9" w:rsidP="009B00E9">
      <w:pPr>
        <w:pStyle w:val="StandardWeb"/>
        <w:rPr>
          <w:rFonts w:asciiTheme="minorHAnsi" w:hAnsiTheme="minorHAnsi" w:cstheme="minorHAnsi"/>
          <w:sz w:val="21"/>
          <w:szCs w:val="21"/>
        </w:rPr>
      </w:pPr>
      <w:r w:rsidRPr="00C74F24">
        <w:rPr>
          <w:rStyle w:val="Fett"/>
          <w:rFonts w:asciiTheme="minorHAnsi" w:hAnsiTheme="minorHAnsi" w:cstheme="minorHAnsi"/>
          <w:sz w:val="21"/>
          <w:szCs w:val="21"/>
        </w:rPr>
        <w:t>Themenkreis 3</w:t>
      </w:r>
      <w:r w:rsidRPr="00C74F24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pacing w:val="6"/>
          <w:sz w:val="21"/>
          <w:szCs w:val="21"/>
        </w:rPr>
        <w:t>Normative Aspekte im Städtebau- eine Strukturdebatte</w:t>
      </w:r>
      <w:r w:rsidRPr="00C74F24">
        <w:rPr>
          <w:rFonts w:asciiTheme="minorHAnsi" w:hAnsiTheme="minorHAnsi" w:cstheme="minorHAnsi"/>
          <w:b/>
          <w:bCs/>
          <w:spacing w:val="6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Andreas Lichtblau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Das Recht der Städtemacher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Benjamin Davy</w:t>
      </w:r>
    </w:p>
    <w:p w14:paraId="412515BE" w14:textId="77777777" w:rsidR="009B00E9" w:rsidRPr="00C74F24" w:rsidRDefault="009B00E9" w:rsidP="009B00E9">
      <w:pPr>
        <w:pStyle w:val="StandardWeb"/>
        <w:rPr>
          <w:rFonts w:asciiTheme="minorHAnsi" w:hAnsiTheme="minorHAnsi" w:cstheme="minorHAnsi"/>
          <w:sz w:val="21"/>
          <w:szCs w:val="21"/>
        </w:rPr>
      </w:pPr>
      <w:r w:rsidRPr="00C74F24">
        <w:rPr>
          <w:rStyle w:val="Fett"/>
          <w:rFonts w:asciiTheme="minorHAnsi" w:hAnsiTheme="minorHAnsi" w:cstheme="minorHAnsi"/>
          <w:sz w:val="21"/>
          <w:szCs w:val="21"/>
        </w:rPr>
        <w:t>Themenkreis 4</w:t>
      </w:r>
      <w:r w:rsidRPr="00C74F24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Wertschöpfung im Städtebau- Investoren versus Städteplaner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Irmgard Frank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Grundstücksmanagement und Stadtplanung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Josef Frühwirth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proofErr w:type="spellStart"/>
      <w:r w:rsidRPr="00C74F24">
        <w:rPr>
          <w:rStyle w:val="Fett"/>
          <w:rFonts w:asciiTheme="minorHAnsi" w:hAnsiTheme="minorHAnsi" w:cstheme="minorHAnsi"/>
          <w:sz w:val="21"/>
          <w:szCs w:val="21"/>
        </w:rPr>
        <w:t>Nur</w:t>
      </w:r>
      <w:proofErr w:type="spellEnd"/>
      <w:r w:rsidRPr="00C74F24">
        <w:rPr>
          <w:rStyle w:val="Fett"/>
          <w:rFonts w:asciiTheme="minorHAnsi" w:hAnsiTheme="minorHAnsi" w:cstheme="minorHAnsi"/>
          <w:sz w:val="21"/>
          <w:szCs w:val="21"/>
        </w:rPr>
        <w:t xml:space="preserve"> der Konkurs bringt nachhaltige Erleichterung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Michael Wagner-Pinter</w:t>
      </w:r>
    </w:p>
    <w:p w14:paraId="46BFE613" w14:textId="77777777" w:rsidR="009B00E9" w:rsidRPr="00C74F24" w:rsidRDefault="009B00E9" w:rsidP="009B00E9">
      <w:pPr>
        <w:pStyle w:val="StandardWeb"/>
        <w:rPr>
          <w:rFonts w:asciiTheme="minorHAnsi" w:hAnsiTheme="minorHAnsi" w:cstheme="minorHAnsi"/>
          <w:sz w:val="21"/>
          <w:szCs w:val="21"/>
        </w:rPr>
      </w:pPr>
      <w:r w:rsidRPr="00C74F24">
        <w:rPr>
          <w:rStyle w:val="Fett"/>
          <w:rFonts w:asciiTheme="minorHAnsi" w:hAnsiTheme="minorHAnsi" w:cstheme="minorHAnsi"/>
          <w:sz w:val="21"/>
          <w:szCs w:val="21"/>
        </w:rPr>
        <w:t>Themenkreis 5</w:t>
      </w:r>
      <w:r w:rsidRPr="00C74F24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Technische Infrastrukturen-unsichtbare Wurzeln des Urbanen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Walter Chramosta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Sechs unter einem Tennisplatz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Joost Meuwissen</w:t>
      </w:r>
    </w:p>
    <w:p w14:paraId="321FDCC1" w14:textId="4ECA4042" w:rsidR="009B00E9" w:rsidRPr="00C74F24" w:rsidRDefault="009B00E9" w:rsidP="00C74F24">
      <w:pPr>
        <w:pStyle w:val="StandardWeb"/>
        <w:rPr>
          <w:rFonts w:asciiTheme="minorHAnsi" w:hAnsiTheme="minorHAnsi" w:cstheme="minorHAnsi"/>
          <w:sz w:val="21"/>
          <w:szCs w:val="21"/>
        </w:rPr>
      </w:pPr>
      <w:r w:rsidRPr="00C74F24">
        <w:rPr>
          <w:rStyle w:val="Fett"/>
          <w:rFonts w:asciiTheme="minorHAnsi" w:hAnsiTheme="minorHAnsi" w:cstheme="minorHAnsi"/>
          <w:sz w:val="21"/>
          <w:szCs w:val="21"/>
        </w:rPr>
        <w:t>Hoch hinaus.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Inge Podbrecky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Rede für Anna Lülja Praun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Otto Kapfinger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Fett"/>
          <w:rFonts w:asciiTheme="minorHAnsi" w:hAnsiTheme="minorHAnsi" w:cstheme="minorHAnsi"/>
          <w:sz w:val="21"/>
          <w:szCs w:val="21"/>
        </w:rPr>
        <w:t>Johann Georg Gsteu zum 70er</w:t>
      </w:r>
      <w:r w:rsidRPr="00C74F24">
        <w:rPr>
          <w:rFonts w:asciiTheme="minorHAnsi" w:hAnsiTheme="minorHAnsi" w:cstheme="minorHAnsi"/>
          <w:sz w:val="21"/>
          <w:szCs w:val="21"/>
        </w:rPr>
        <w:br/>
      </w:r>
      <w:r w:rsidRPr="00C74F24">
        <w:rPr>
          <w:rStyle w:val="Hervorhebung"/>
          <w:rFonts w:asciiTheme="minorHAnsi" w:eastAsiaTheme="majorEastAsia" w:hAnsiTheme="minorHAnsi" w:cstheme="minorHAnsi"/>
          <w:sz w:val="21"/>
          <w:szCs w:val="21"/>
        </w:rPr>
        <w:t>Otto Kapfinger</w:t>
      </w:r>
      <w:r>
        <w:rPr>
          <w:rFonts w:cstheme="minorHAnsi"/>
        </w:rPr>
        <w:br w:type="page"/>
      </w:r>
    </w:p>
    <w:p w14:paraId="5AB11816" w14:textId="77777777" w:rsidR="001E663E" w:rsidRDefault="001E663E" w:rsidP="00875A1E">
      <w:pPr>
        <w:pStyle w:val="StandardWeb"/>
        <w:rPr>
          <w:rFonts w:asciiTheme="minorHAnsi" w:hAnsiTheme="minorHAnsi" w:cstheme="minorHAnsi"/>
        </w:rPr>
      </w:pPr>
      <w:proofErr w:type="spellStart"/>
      <w:r w:rsidRPr="005A0033">
        <w:rPr>
          <w:rStyle w:val="Fett"/>
          <w:rFonts w:asciiTheme="minorHAnsi" w:hAnsiTheme="minorHAnsi" w:cstheme="minorHAnsi"/>
          <w:i/>
          <w:iCs/>
        </w:rPr>
        <w:lastRenderedPageBreak/>
        <w:t>UmBau</w:t>
      </w:r>
      <w:proofErr w:type="spellEnd"/>
      <w:r w:rsidRPr="005A0033">
        <w:rPr>
          <w:rStyle w:val="Fett"/>
          <w:rFonts w:asciiTheme="minorHAnsi" w:hAnsiTheme="minorHAnsi" w:cstheme="minorHAnsi"/>
          <w:i/>
          <w:iCs/>
        </w:rPr>
        <w:t xml:space="preserve"> 17</w:t>
      </w:r>
      <w:r w:rsidRPr="005A0033">
        <w:rPr>
          <w:rFonts w:asciiTheme="minorHAnsi" w:hAnsiTheme="minorHAnsi" w:cstheme="minorHAnsi"/>
          <w:i/>
          <w:iCs/>
        </w:rPr>
        <w:br/>
      </w:r>
      <w:r w:rsidRPr="005A0033">
        <w:rPr>
          <w:rFonts w:asciiTheme="minorHAnsi" w:hAnsiTheme="minorHAnsi" w:cstheme="minorHAnsi"/>
        </w:rPr>
        <w:t>Österreichische Gesellschaft für Architektur (Hrsg.) 2000</w:t>
      </w:r>
    </w:p>
    <w:p w14:paraId="5F6401C3" w14:textId="6EDE2151" w:rsidR="00875A1E" w:rsidRPr="005A0033" w:rsidRDefault="00875A1E" w:rsidP="00875A1E">
      <w:pPr>
        <w:pStyle w:val="StandardWeb"/>
        <w:rPr>
          <w:rFonts w:asciiTheme="minorHAnsi" w:hAnsiTheme="minorHAnsi" w:cstheme="minorHAnsi"/>
        </w:rPr>
      </w:pPr>
      <w:r w:rsidRPr="005A0033">
        <w:rPr>
          <w:rStyle w:val="Fett"/>
          <w:rFonts w:asciiTheme="minorHAnsi" w:hAnsiTheme="minorHAnsi" w:cstheme="minorHAnsi"/>
        </w:rPr>
        <w:t>Vorwort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Christian Kühn</w:t>
      </w:r>
    </w:p>
    <w:p w14:paraId="1AA4717B" w14:textId="77777777" w:rsidR="00875A1E" w:rsidRPr="005A0033" w:rsidRDefault="00875A1E" w:rsidP="00875A1E">
      <w:pPr>
        <w:pStyle w:val="StandardWeb"/>
        <w:rPr>
          <w:rFonts w:asciiTheme="minorHAnsi" w:hAnsiTheme="minorHAnsi" w:cstheme="minorHAnsi"/>
        </w:rPr>
      </w:pPr>
      <w:r w:rsidRPr="005A0033">
        <w:rPr>
          <w:rStyle w:val="Fett"/>
          <w:rFonts w:asciiTheme="minorHAnsi" w:hAnsiTheme="minorHAnsi" w:cstheme="minorHAnsi"/>
        </w:rPr>
        <w:t>Aktuell</w:t>
      </w:r>
      <w:r w:rsidRPr="005A0033">
        <w:rPr>
          <w:rFonts w:asciiTheme="minorHAnsi" w:hAnsiTheme="minorHAnsi" w:cstheme="minorHAnsi"/>
        </w:rPr>
        <w:br/>
      </w:r>
      <w:proofErr w:type="spellStart"/>
      <w:r w:rsidRPr="005A0033">
        <w:rPr>
          <w:rStyle w:val="Fett"/>
          <w:rFonts w:asciiTheme="minorHAnsi" w:hAnsiTheme="minorHAnsi" w:cstheme="minorHAnsi"/>
        </w:rPr>
        <w:t>Thresholds</w:t>
      </w:r>
      <w:proofErr w:type="spellEnd"/>
      <w:r w:rsidRPr="005A0033">
        <w:rPr>
          <w:rStyle w:val="Fett"/>
          <w:rFonts w:asciiTheme="minorHAnsi" w:hAnsiTheme="minorHAnsi" w:cstheme="minorHAnsi"/>
        </w:rPr>
        <w:t xml:space="preserve"> and Folds: </w:t>
      </w:r>
      <w:proofErr w:type="spellStart"/>
      <w:r w:rsidRPr="005A0033">
        <w:rPr>
          <w:rStyle w:val="Fett"/>
          <w:rFonts w:asciiTheme="minorHAnsi" w:hAnsiTheme="minorHAnsi" w:cstheme="minorHAnsi"/>
        </w:rPr>
        <w:t>Issues</w:t>
      </w:r>
      <w:proofErr w:type="spellEnd"/>
      <w:r w:rsidRPr="005A0033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5A0033">
        <w:rPr>
          <w:rStyle w:val="Fett"/>
          <w:rFonts w:asciiTheme="minorHAnsi" w:hAnsiTheme="minorHAnsi" w:cstheme="minorHAnsi"/>
        </w:rPr>
        <w:t>of</w:t>
      </w:r>
      <w:proofErr w:type="spellEnd"/>
      <w:r w:rsidRPr="005A0033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5A0033">
        <w:rPr>
          <w:rStyle w:val="Fett"/>
          <w:rFonts w:asciiTheme="minorHAnsi" w:hAnsiTheme="minorHAnsi" w:cstheme="minorHAnsi"/>
        </w:rPr>
        <w:t>Interiority</w:t>
      </w:r>
      <w:proofErr w:type="spellEnd"/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Georges Teyssot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STUDIO - Zur Zukunft von Architekturstudium und -beruf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Symposium</w:t>
      </w:r>
      <w:r w:rsidRPr="005A0033">
        <w:rPr>
          <w:rFonts w:asciiTheme="minorHAnsi" w:hAnsiTheme="minorHAnsi" w:cstheme="minorHAnsi"/>
        </w:rPr>
        <w:br/>
      </w:r>
      <w:proofErr w:type="spellStart"/>
      <w:r w:rsidRPr="005A0033">
        <w:rPr>
          <w:rStyle w:val="Fett"/>
          <w:rFonts w:asciiTheme="minorHAnsi" w:hAnsiTheme="minorHAnsi" w:cstheme="minorHAnsi"/>
        </w:rPr>
        <w:t>Rethinking</w:t>
      </w:r>
      <w:proofErr w:type="spellEnd"/>
      <w:r w:rsidRPr="005A0033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5A0033">
        <w:rPr>
          <w:rStyle w:val="Fett"/>
          <w:rFonts w:asciiTheme="minorHAnsi" w:hAnsiTheme="minorHAnsi" w:cstheme="minorHAnsi"/>
        </w:rPr>
        <w:t>Architectural</w:t>
      </w:r>
      <w:proofErr w:type="spellEnd"/>
      <w:r w:rsidRPr="005A0033">
        <w:rPr>
          <w:rStyle w:val="Fett"/>
          <w:rFonts w:asciiTheme="minorHAnsi" w:hAnsiTheme="minorHAnsi" w:cstheme="minorHAnsi"/>
        </w:rPr>
        <w:t xml:space="preserve"> Education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Alexander Tzonis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Bildungsmodelle prüfen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Robert Temel, Peter Bauer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 xml:space="preserve">EU und </w:t>
      </w:r>
      <w:proofErr w:type="spellStart"/>
      <w:r w:rsidRPr="005A0033">
        <w:rPr>
          <w:rStyle w:val="Fett"/>
          <w:rFonts w:asciiTheme="minorHAnsi" w:hAnsiTheme="minorHAnsi" w:cstheme="minorHAnsi"/>
        </w:rPr>
        <w:t>ArchitektInnenausbildung</w:t>
      </w:r>
      <w:proofErr w:type="spellEnd"/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Holger Neuwirth</w:t>
      </w:r>
    </w:p>
    <w:p w14:paraId="31A234C8" w14:textId="77777777" w:rsidR="00875A1E" w:rsidRPr="005A0033" w:rsidRDefault="00875A1E" w:rsidP="00875A1E">
      <w:pPr>
        <w:pStyle w:val="StandardWeb"/>
        <w:rPr>
          <w:rFonts w:asciiTheme="minorHAnsi" w:hAnsiTheme="minorHAnsi" w:cstheme="minorHAnsi"/>
        </w:rPr>
      </w:pPr>
      <w:r w:rsidRPr="005A0033">
        <w:rPr>
          <w:rStyle w:val="Fett"/>
          <w:rFonts w:asciiTheme="minorHAnsi" w:hAnsiTheme="minorHAnsi" w:cstheme="minorHAnsi"/>
        </w:rPr>
        <w:t>Der Fall des Hauses Wittgenstein – Zum Umgang mit Baudenkmälern der Moderne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Symposium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Spur und Aura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Ákos Moravánszky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Für eine Rekonstruktion des Hauses Tugendhat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Jan Sapák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Das Arbeitsamt Liesing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Hermann Czech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Die Musterhäuser an der Wasserwerkstraße in Zürich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Ruggero Tropeano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„</w:t>
      </w:r>
      <w:proofErr w:type="spellStart"/>
      <w:r w:rsidRPr="005A0033">
        <w:rPr>
          <w:rStyle w:val="Fett"/>
          <w:rFonts w:asciiTheme="minorHAnsi" w:hAnsiTheme="minorHAnsi" w:cstheme="minorHAnsi"/>
        </w:rPr>
        <w:t>Une</w:t>
      </w:r>
      <w:proofErr w:type="spellEnd"/>
      <w:r w:rsidRPr="005A0033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5A0033">
        <w:rPr>
          <w:rStyle w:val="Fett"/>
          <w:rFonts w:asciiTheme="minorHAnsi" w:hAnsiTheme="minorHAnsi" w:cstheme="minorHAnsi"/>
        </w:rPr>
        <w:t>petite</w:t>
      </w:r>
      <w:proofErr w:type="spellEnd"/>
      <w:r w:rsidRPr="005A0033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5A0033">
        <w:rPr>
          <w:rStyle w:val="Fett"/>
          <w:rFonts w:asciiTheme="minorHAnsi" w:hAnsiTheme="minorHAnsi" w:cstheme="minorHAnsi"/>
        </w:rPr>
        <w:t>maison</w:t>
      </w:r>
      <w:proofErr w:type="spellEnd"/>
      <w:r w:rsidRPr="005A0033">
        <w:rPr>
          <w:rStyle w:val="Fett"/>
          <w:rFonts w:asciiTheme="minorHAnsi" w:hAnsiTheme="minorHAnsi" w:cstheme="minorHAnsi"/>
        </w:rPr>
        <w:t>“ von Le Corbusier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Adolph Stiller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Die Rettung des Hauses Wittgenstein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Friedrich Kurrent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Die Rettung des Hauses Wittgenstein vor dem Abbruch. Juni 1969 bis 21.Juni 1971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Bernhard Leitner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Modellschule? Schulmodelle!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Wilhelm Schütte-Stipendium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„Ich schaue in einer anderen Seite“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Wojciech Czaj, Walter Kaiser, Natalie Schellander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Fett"/>
          <w:rFonts w:asciiTheme="minorHAnsi" w:hAnsiTheme="minorHAnsi" w:cstheme="minorHAnsi"/>
        </w:rPr>
        <w:t>Institutionen als Gebäude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Maja Lorbek, Peter Nageler, Gerhild Stosch</w:t>
      </w:r>
    </w:p>
    <w:p w14:paraId="5634DEDD" w14:textId="31C4C09F" w:rsidR="00875A1E" w:rsidRPr="005A0033" w:rsidRDefault="00875A1E" w:rsidP="001E663E">
      <w:pPr>
        <w:pStyle w:val="StandardWeb"/>
        <w:rPr>
          <w:rFonts w:asciiTheme="minorHAnsi" w:hAnsiTheme="minorHAnsi" w:cstheme="minorHAnsi"/>
        </w:rPr>
      </w:pPr>
      <w:r w:rsidRPr="005A0033">
        <w:rPr>
          <w:rStyle w:val="Fett"/>
          <w:rFonts w:asciiTheme="minorHAnsi" w:hAnsiTheme="minorHAnsi" w:cstheme="minorHAnsi"/>
        </w:rPr>
        <w:t>Laudatio auf Johannes Spalt</w:t>
      </w:r>
      <w:r w:rsidRPr="005A0033">
        <w:rPr>
          <w:rFonts w:asciiTheme="minorHAnsi" w:hAnsiTheme="minorHAnsi" w:cstheme="minorHAnsi"/>
        </w:rPr>
        <w:br/>
      </w:r>
      <w:r w:rsidRPr="005A0033">
        <w:rPr>
          <w:rStyle w:val="Hervorhebung"/>
          <w:rFonts w:asciiTheme="minorHAnsi" w:eastAsiaTheme="majorEastAsia" w:hAnsiTheme="minorHAnsi" w:cstheme="minorHAnsi"/>
        </w:rPr>
        <w:t>Friedrich Kurrent</w:t>
      </w:r>
    </w:p>
    <w:p w14:paraId="297566D9" w14:textId="77777777" w:rsidR="00875A1E" w:rsidRPr="005A0033" w:rsidRDefault="00875A1E" w:rsidP="00875A1E">
      <w:pPr>
        <w:rPr>
          <w:rFonts w:cstheme="minorHAnsi"/>
        </w:rPr>
      </w:pPr>
    </w:p>
    <w:p w14:paraId="5B392749" w14:textId="73B0C580" w:rsidR="00875A1E" w:rsidRPr="00AB1C29" w:rsidRDefault="00875A1E" w:rsidP="004A7DBA">
      <w:pPr>
        <w:rPr>
          <w:rFonts w:cstheme="minorHAnsi"/>
        </w:rPr>
      </w:pPr>
      <w:r>
        <w:rPr>
          <w:rFonts w:cstheme="minorHAnsi"/>
        </w:rPr>
        <w:br w:type="page"/>
      </w:r>
    </w:p>
    <w:p w14:paraId="539387AF" w14:textId="77777777" w:rsidR="006720E9" w:rsidRPr="006720E9" w:rsidRDefault="006720E9" w:rsidP="006720E9">
      <w:pPr>
        <w:spacing w:before="100" w:beforeAutospacing="1" w:after="240"/>
        <w:rPr>
          <w:rFonts w:eastAsia="Times New Roman" w:cstheme="minorHAnsi"/>
        </w:rPr>
      </w:pPr>
      <w:proofErr w:type="spellStart"/>
      <w:r w:rsidRPr="006720E9">
        <w:rPr>
          <w:rFonts w:eastAsia="Times New Roman" w:cstheme="minorHAnsi"/>
          <w:b/>
          <w:bCs/>
          <w:i/>
          <w:iCs/>
        </w:rPr>
        <w:lastRenderedPageBreak/>
        <w:t>UmBau</w:t>
      </w:r>
      <w:proofErr w:type="spellEnd"/>
      <w:r w:rsidRPr="006720E9">
        <w:rPr>
          <w:rFonts w:eastAsia="Times New Roman" w:cstheme="minorHAnsi"/>
          <w:b/>
          <w:bCs/>
          <w:i/>
          <w:iCs/>
        </w:rPr>
        <w:t xml:space="preserve"> 19</w:t>
      </w:r>
      <w:r w:rsidRPr="006720E9">
        <w:rPr>
          <w:rFonts w:eastAsia="Times New Roman" w:cstheme="minorHAnsi"/>
          <w:b/>
          <w:bCs/>
          <w:i/>
          <w:iCs/>
        </w:rPr>
        <w:br/>
        <w:t>Diagramme, Typen, Algorithmen</w:t>
      </w:r>
      <w:r>
        <w:rPr>
          <w:rFonts w:eastAsia="Times New Roman" w:cstheme="minorHAnsi"/>
          <w:b/>
          <w:bCs/>
          <w:i/>
          <w:iCs/>
        </w:rPr>
        <w:br/>
      </w:r>
      <w:r w:rsidRPr="006720E9">
        <w:rPr>
          <w:rFonts w:eastAsia="Times New Roman" w:cstheme="minorHAnsi"/>
        </w:rPr>
        <w:t xml:space="preserve">ÖGFA &amp; TU Wien (Hgg.) 2002 </w:t>
      </w:r>
    </w:p>
    <w:p w14:paraId="45796D54" w14:textId="2667E51B" w:rsidR="00875A1E" w:rsidRPr="00EA498F" w:rsidRDefault="00875A1E" w:rsidP="00875A1E">
      <w:pPr>
        <w:spacing w:before="100" w:beforeAutospacing="1" w:after="100" w:afterAutospacing="1"/>
        <w:rPr>
          <w:rFonts w:eastAsia="Times New Roman" w:cstheme="minorHAnsi"/>
        </w:rPr>
      </w:pPr>
      <w:r w:rsidRPr="00EA498F">
        <w:rPr>
          <w:rFonts w:eastAsia="Times New Roman" w:cstheme="minorHAnsi"/>
          <w:b/>
          <w:bCs/>
        </w:rPr>
        <w:t>Vorwort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Christian Kühn</w:t>
      </w:r>
    </w:p>
    <w:p w14:paraId="5E641544" w14:textId="77777777" w:rsidR="00875A1E" w:rsidRPr="00EA498F" w:rsidRDefault="00875A1E" w:rsidP="00875A1E">
      <w:pPr>
        <w:spacing w:before="100" w:beforeAutospacing="1" w:after="100" w:afterAutospacing="1"/>
        <w:rPr>
          <w:rFonts w:eastAsia="Times New Roman" w:cstheme="minorHAnsi"/>
        </w:rPr>
      </w:pPr>
      <w:r w:rsidRPr="00EA498F">
        <w:rPr>
          <w:rFonts w:eastAsia="Times New Roman" w:cstheme="minorHAnsi"/>
          <w:b/>
          <w:bCs/>
        </w:rPr>
        <w:t>Aktuell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Die Zukunft ... jetzt!</w:t>
      </w:r>
      <w:r w:rsidRPr="00EA498F">
        <w:rPr>
          <w:rFonts w:eastAsia="Times New Roman" w:cstheme="minorHAnsi"/>
        </w:rPr>
        <w:br/>
      </w:r>
      <w:proofErr w:type="spellStart"/>
      <w:r w:rsidRPr="00EA498F">
        <w:rPr>
          <w:rFonts w:eastAsia="Times New Roman" w:cstheme="minorHAnsi"/>
          <w:i/>
          <w:iCs/>
        </w:rPr>
        <w:t>ig</w:t>
      </w:r>
      <w:proofErr w:type="spellEnd"/>
      <w:r w:rsidRPr="00EA498F">
        <w:rPr>
          <w:rFonts w:eastAsia="Times New Roman" w:cstheme="minorHAnsi"/>
          <w:i/>
          <w:iCs/>
        </w:rPr>
        <w:t xml:space="preserve"> </w:t>
      </w:r>
      <w:proofErr w:type="spellStart"/>
      <w:r w:rsidRPr="00EA498F">
        <w:rPr>
          <w:rFonts w:eastAsia="Times New Roman" w:cstheme="minorHAnsi"/>
          <w:i/>
          <w:iCs/>
        </w:rPr>
        <w:t>architektur</w:t>
      </w:r>
      <w:proofErr w:type="spellEnd"/>
      <w:r w:rsidRPr="00EA498F">
        <w:rPr>
          <w:rFonts w:eastAsia="Times New Roman" w:cstheme="minorHAnsi"/>
          <w:i/>
          <w:iCs/>
        </w:rPr>
        <w:t xml:space="preserve"> im Gespräch mit Felicitas Konecny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Typen in getarnter Landschaft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Christian Kühn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Pannonische Synopse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Klaus-Jürgen Bauer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Nachrufe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Christian Kühn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Architektur hinter den Bildern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Gregor Eichinger im Gespräch mit Tatiana Winkelmann</w:t>
      </w:r>
    </w:p>
    <w:p w14:paraId="4090C52B" w14:textId="77777777" w:rsidR="00875A1E" w:rsidRPr="00EA498F" w:rsidRDefault="00875A1E" w:rsidP="00875A1E">
      <w:p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EA498F">
        <w:rPr>
          <w:rFonts w:eastAsia="Times New Roman" w:cstheme="minorHAnsi"/>
          <w:b/>
          <w:bCs/>
        </w:rPr>
        <w:t>FotoEssay</w:t>
      </w:r>
      <w:proofErr w:type="spellEnd"/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 xml:space="preserve">urban </w:t>
      </w:r>
      <w:proofErr w:type="spellStart"/>
      <w:r w:rsidRPr="00EA498F">
        <w:rPr>
          <w:rFonts w:eastAsia="Times New Roman" w:cstheme="minorHAnsi"/>
          <w:b/>
          <w:bCs/>
        </w:rPr>
        <w:t>identities</w:t>
      </w:r>
      <w:proofErr w:type="spellEnd"/>
      <w:r w:rsidRPr="00EA498F">
        <w:rPr>
          <w:rFonts w:eastAsia="Times New Roman" w:cstheme="minorHAnsi"/>
          <w:b/>
          <w:bCs/>
        </w:rPr>
        <w:t>//</w:t>
      </w:r>
      <w:proofErr w:type="spellStart"/>
      <w:r w:rsidRPr="00EA498F">
        <w:rPr>
          <w:rFonts w:eastAsia="Times New Roman" w:cstheme="minorHAnsi"/>
          <w:b/>
          <w:bCs/>
        </w:rPr>
        <w:t>corporate</w:t>
      </w:r>
      <w:proofErr w:type="spellEnd"/>
      <w:r w:rsidRPr="00EA498F">
        <w:rPr>
          <w:rFonts w:eastAsia="Times New Roman" w:cstheme="minorHAnsi"/>
          <w:b/>
          <w:bCs/>
        </w:rPr>
        <w:t xml:space="preserve"> identity01_case Olivetti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Ralf Hoedt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Case Olivetti – Der Fall Olivetti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Gabriele Ruff</w:t>
      </w:r>
    </w:p>
    <w:p w14:paraId="0CE8D8F1" w14:textId="77777777" w:rsidR="00875A1E" w:rsidRPr="00EA498F" w:rsidRDefault="00875A1E" w:rsidP="00875A1E">
      <w:p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EA498F">
        <w:rPr>
          <w:rFonts w:eastAsia="Times New Roman" w:cstheme="minorHAnsi"/>
          <w:b/>
          <w:bCs/>
        </w:rPr>
        <w:t>Diagrams</w:t>
      </w:r>
      <w:proofErr w:type="spellEnd"/>
      <w:r w:rsidRPr="00EA498F">
        <w:rPr>
          <w:rFonts w:eastAsia="Times New Roman" w:cstheme="minorHAnsi"/>
          <w:b/>
          <w:bCs/>
        </w:rPr>
        <w:t xml:space="preserve">, </w:t>
      </w:r>
      <w:proofErr w:type="spellStart"/>
      <w:r w:rsidRPr="00EA498F">
        <w:rPr>
          <w:rFonts w:eastAsia="Times New Roman" w:cstheme="minorHAnsi"/>
          <w:b/>
          <w:bCs/>
        </w:rPr>
        <w:t>Types</w:t>
      </w:r>
      <w:proofErr w:type="spellEnd"/>
      <w:r w:rsidRPr="00EA498F">
        <w:rPr>
          <w:rFonts w:eastAsia="Times New Roman" w:cstheme="minorHAnsi"/>
          <w:b/>
          <w:bCs/>
        </w:rPr>
        <w:t xml:space="preserve">, </w:t>
      </w:r>
      <w:proofErr w:type="spellStart"/>
      <w:r w:rsidRPr="00EA498F">
        <w:rPr>
          <w:rFonts w:eastAsia="Times New Roman" w:cstheme="minorHAnsi"/>
          <w:b/>
          <w:bCs/>
        </w:rPr>
        <w:t>Algorithms</w:t>
      </w:r>
      <w:proofErr w:type="spellEnd"/>
      <w:r w:rsidRPr="00EA498F">
        <w:rPr>
          <w:rFonts w:eastAsia="Times New Roman" w:cstheme="minorHAnsi"/>
        </w:rPr>
        <w:br/>
      </w:r>
      <w:proofErr w:type="spellStart"/>
      <w:r w:rsidRPr="00EA498F">
        <w:rPr>
          <w:rFonts w:eastAsia="Times New Roman" w:cstheme="minorHAnsi"/>
          <w:b/>
          <w:bCs/>
        </w:rPr>
        <w:t>Foreword</w:t>
      </w:r>
      <w:proofErr w:type="spellEnd"/>
      <w:r w:rsidRPr="00EA498F">
        <w:rPr>
          <w:rFonts w:eastAsia="Times New Roman" w:cstheme="minorHAnsi"/>
          <w:b/>
          <w:bCs/>
        </w:rPr>
        <w:t xml:space="preserve">: The </w:t>
      </w:r>
      <w:proofErr w:type="spellStart"/>
      <w:r w:rsidRPr="00EA498F">
        <w:rPr>
          <w:rFonts w:eastAsia="Times New Roman" w:cstheme="minorHAnsi"/>
          <w:b/>
          <w:bCs/>
        </w:rPr>
        <w:t>Diagram</w:t>
      </w:r>
      <w:proofErr w:type="spellEnd"/>
      <w:r w:rsidRPr="00EA498F">
        <w:rPr>
          <w:rFonts w:eastAsia="Times New Roman" w:cstheme="minorHAnsi"/>
          <w:b/>
          <w:bCs/>
        </w:rPr>
        <w:t xml:space="preserve"> Debate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Kari Jormakka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Dear Colleagues,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Yona Friedman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Von der Korrektur zum Konsum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Michael Shamiyeh, Thomas Duschlbauer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Diagrammotologie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Bernhard Langer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Der Traum des Schizo-Architekten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Bart Lootsma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Öffnungen zum Außen</w:t>
      </w:r>
      <w:r w:rsidRPr="00EA498F">
        <w:rPr>
          <w:rFonts w:eastAsia="Times New Roman" w:cstheme="minorHAnsi"/>
        </w:rPr>
        <w:br/>
      </w:r>
      <w:proofErr w:type="spellStart"/>
      <w:r w:rsidRPr="00EA498F">
        <w:rPr>
          <w:rFonts w:eastAsia="Times New Roman" w:cstheme="minorHAnsi"/>
          <w:i/>
          <w:iCs/>
        </w:rPr>
        <w:t>Gabu</w:t>
      </w:r>
      <w:proofErr w:type="spellEnd"/>
      <w:r w:rsidRPr="00EA498F">
        <w:rPr>
          <w:rFonts w:eastAsia="Times New Roman" w:cstheme="minorHAnsi"/>
          <w:i/>
          <w:iCs/>
        </w:rPr>
        <w:t xml:space="preserve"> Heindl, </w:t>
      </w:r>
      <w:proofErr w:type="spellStart"/>
      <w:r w:rsidRPr="00EA498F">
        <w:rPr>
          <w:rFonts w:eastAsia="Times New Roman" w:cstheme="minorHAnsi"/>
          <w:i/>
          <w:iCs/>
        </w:rPr>
        <w:t>Drehli</w:t>
      </w:r>
      <w:proofErr w:type="spellEnd"/>
      <w:r w:rsidRPr="00EA498F">
        <w:rPr>
          <w:rFonts w:eastAsia="Times New Roman" w:cstheme="minorHAnsi"/>
          <w:i/>
          <w:iCs/>
        </w:rPr>
        <w:t xml:space="preserve"> Robnik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>Re: Formation – Gaudí versus Lynn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>Oliver Schürer, Kari Jormakka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b/>
          <w:bCs/>
        </w:rPr>
        <w:t xml:space="preserve">Algorithmic Support </w:t>
      </w:r>
      <w:proofErr w:type="spellStart"/>
      <w:r w:rsidRPr="00EA498F">
        <w:rPr>
          <w:rFonts w:eastAsia="Times New Roman" w:cstheme="minorHAnsi"/>
          <w:b/>
          <w:bCs/>
        </w:rPr>
        <w:t>of</w:t>
      </w:r>
      <w:proofErr w:type="spellEnd"/>
      <w:r w:rsidRPr="00EA498F">
        <w:rPr>
          <w:rFonts w:eastAsia="Times New Roman" w:cstheme="minorHAnsi"/>
          <w:b/>
          <w:bCs/>
        </w:rPr>
        <w:t xml:space="preserve"> Creative </w:t>
      </w:r>
      <w:proofErr w:type="spellStart"/>
      <w:r w:rsidRPr="00EA498F">
        <w:rPr>
          <w:rFonts w:eastAsia="Times New Roman" w:cstheme="minorHAnsi"/>
          <w:b/>
          <w:bCs/>
        </w:rPr>
        <w:t>Architectural</w:t>
      </w:r>
      <w:proofErr w:type="spellEnd"/>
      <w:r w:rsidRPr="00EA498F">
        <w:rPr>
          <w:rFonts w:eastAsia="Times New Roman" w:cstheme="minorHAnsi"/>
          <w:b/>
          <w:bCs/>
        </w:rPr>
        <w:t xml:space="preserve"> Design</w:t>
      </w:r>
      <w:r w:rsidRPr="00EA498F">
        <w:rPr>
          <w:rFonts w:eastAsia="Times New Roman" w:cstheme="minorHAnsi"/>
        </w:rPr>
        <w:br/>
      </w:r>
      <w:r w:rsidRPr="00EA498F">
        <w:rPr>
          <w:rFonts w:eastAsia="Times New Roman" w:cstheme="minorHAnsi"/>
          <w:i/>
          <w:iCs/>
        </w:rPr>
        <w:t xml:space="preserve">Tomor </w:t>
      </w:r>
      <w:proofErr w:type="spellStart"/>
      <w:r w:rsidRPr="00EA498F">
        <w:rPr>
          <w:rFonts w:eastAsia="Times New Roman" w:cstheme="minorHAnsi"/>
          <w:i/>
          <w:iCs/>
        </w:rPr>
        <w:t>Elezkurtaj</w:t>
      </w:r>
      <w:proofErr w:type="spellEnd"/>
      <w:r w:rsidRPr="00EA498F">
        <w:rPr>
          <w:rFonts w:eastAsia="Times New Roman" w:cstheme="minorHAnsi"/>
          <w:i/>
          <w:iCs/>
        </w:rPr>
        <w:t>, Georg Franck</w:t>
      </w:r>
    </w:p>
    <w:p w14:paraId="25BC89DA" w14:textId="4BFC9DEF" w:rsidR="00875A1E" w:rsidRPr="006720E9" w:rsidRDefault="00875A1E" w:rsidP="006720E9">
      <w:pPr>
        <w:spacing w:before="100" w:beforeAutospacing="1" w:after="240"/>
        <w:rPr>
          <w:rFonts w:eastAsia="Times New Roman" w:cstheme="minorHAnsi"/>
          <w:lang w:val="en-US"/>
        </w:rPr>
      </w:pPr>
      <w:r w:rsidRPr="006720E9">
        <w:rPr>
          <w:rFonts w:cstheme="minorHAnsi"/>
          <w:lang w:val="en-US"/>
        </w:rPr>
        <w:br w:type="page"/>
      </w:r>
    </w:p>
    <w:p w14:paraId="680D591A" w14:textId="77777777" w:rsidR="000557CB" w:rsidRPr="00E367C8" w:rsidRDefault="000557CB" w:rsidP="000557CB">
      <w:pPr>
        <w:pStyle w:val="StandardWeb"/>
        <w:rPr>
          <w:rFonts w:asciiTheme="minorHAnsi" w:hAnsiTheme="minorHAnsi" w:cstheme="minorHAnsi"/>
        </w:rPr>
      </w:pPr>
      <w:proofErr w:type="spellStart"/>
      <w:r w:rsidRPr="00E367C8">
        <w:rPr>
          <w:rStyle w:val="Fett"/>
          <w:rFonts w:asciiTheme="minorHAnsi" w:hAnsiTheme="minorHAnsi" w:cstheme="minorHAnsi"/>
          <w:i/>
          <w:iCs/>
        </w:rPr>
        <w:lastRenderedPageBreak/>
        <w:t>UmBau</w:t>
      </w:r>
      <w:proofErr w:type="spellEnd"/>
      <w:r w:rsidRPr="00E367C8">
        <w:rPr>
          <w:rStyle w:val="Fett"/>
          <w:rFonts w:asciiTheme="minorHAnsi" w:hAnsiTheme="minorHAnsi" w:cstheme="minorHAnsi"/>
          <w:i/>
          <w:iCs/>
        </w:rPr>
        <w:t xml:space="preserve"> 20</w:t>
      </w:r>
      <w:r w:rsidRPr="00E367C8">
        <w:rPr>
          <w:rFonts w:asciiTheme="minorHAnsi" w:hAnsiTheme="minorHAnsi" w:cstheme="minorHAnsi"/>
          <w:b/>
          <w:bCs/>
          <w:i/>
          <w:iCs/>
        </w:rPr>
        <w:br/>
      </w:r>
      <w:r w:rsidRPr="00E367C8">
        <w:rPr>
          <w:rStyle w:val="Fett"/>
          <w:rFonts w:asciiTheme="minorHAnsi" w:hAnsiTheme="minorHAnsi" w:cstheme="minorHAnsi"/>
          <w:i/>
          <w:iCs/>
        </w:rPr>
        <w:t>Architektur und Gesellschaft</w:t>
      </w:r>
      <w:r w:rsidRPr="00E367C8">
        <w:rPr>
          <w:rFonts w:asciiTheme="minorHAnsi" w:hAnsiTheme="minorHAnsi" w:cstheme="minorHAnsi"/>
          <w:i/>
          <w:iCs/>
        </w:rPr>
        <w:br/>
      </w:r>
      <w:r>
        <w:rPr>
          <w:rFonts w:asciiTheme="minorHAnsi" w:hAnsiTheme="minorHAnsi" w:cstheme="minorHAnsi"/>
        </w:rPr>
        <w:t>ÖGFA</w:t>
      </w:r>
      <w:r w:rsidRPr="00E367C8">
        <w:rPr>
          <w:rFonts w:asciiTheme="minorHAnsi" w:hAnsiTheme="minorHAnsi" w:cstheme="minorHAnsi"/>
        </w:rPr>
        <w:t xml:space="preserve"> &amp; TU Wien (Hgg.) 2003</w:t>
      </w:r>
    </w:p>
    <w:p w14:paraId="5C82D447" w14:textId="77777777" w:rsidR="00875A1E" w:rsidRPr="000557CB" w:rsidRDefault="00875A1E" w:rsidP="00875A1E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0557CB">
        <w:rPr>
          <w:rStyle w:val="Fett"/>
          <w:rFonts w:asciiTheme="minorHAnsi" w:hAnsiTheme="minorHAnsi" w:cstheme="minorHAnsi"/>
          <w:sz w:val="22"/>
          <w:szCs w:val="22"/>
        </w:rPr>
        <w:t>Vorwort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</w:p>
    <w:p w14:paraId="221689CD" w14:textId="77777777" w:rsidR="00875A1E" w:rsidRPr="000557CB" w:rsidRDefault="00875A1E" w:rsidP="00875A1E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0557CB">
        <w:rPr>
          <w:rStyle w:val="Fett"/>
          <w:rFonts w:asciiTheme="minorHAnsi" w:hAnsiTheme="minorHAnsi" w:cstheme="minorHAnsi"/>
          <w:sz w:val="22"/>
          <w:szCs w:val="22"/>
        </w:rPr>
        <w:t>Aktuell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>Logik der Verflechtung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Wilfried Kühn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Nostalgia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for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the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 Sixties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is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Laughable</w:t>
      </w:r>
      <w:proofErr w:type="spellEnd"/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 xml:space="preserve">Cedric Price </w:t>
      </w:r>
      <w:proofErr w:type="spellStart"/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talking</w:t>
      </w:r>
      <w:proofErr w:type="spellEnd"/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with</w:t>
      </w:r>
      <w:proofErr w:type="spellEnd"/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 xml:space="preserve"> Christian Kühn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>Hochhaushoher Manierismus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>Experimentelle Tendenzen in der Architektur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Elsa Prochazka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>Umbau, Erweiterung und Erneuerung der Albertina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Felicitas Konecny, Iris Meder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>Wettbewerbskultur auf dem Holzbauerweg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Norbert Mayr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Back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to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the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 Pen, back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to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 Peichl?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>Nachrufe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</w:p>
    <w:p w14:paraId="55B1476D" w14:textId="77777777" w:rsidR="00875A1E" w:rsidRPr="000557CB" w:rsidRDefault="00875A1E" w:rsidP="00875A1E">
      <w:pPr>
        <w:pStyle w:val="StandardWeb"/>
        <w:rPr>
          <w:rFonts w:asciiTheme="minorHAnsi" w:hAnsiTheme="minorHAnsi" w:cstheme="minorHAnsi"/>
          <w:sz w:val="22"/>
          <w:szCs w:val="22"/>
        </w:rPr>
      </w:pP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FotoEssay</w:t>
      </w:r>
      <w:proofErr w:type="spellEnd"/>
      <w:r w:rsidRPr="000557C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transitory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territories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</w:rPr>
        <w:t>/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</w:rPr>
        <w:t>borders</w:t>
      </w:r>
      <w:proofErr w:type="spellEnd"/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Bruno Klomfar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</w:rPr>
        <w:t>Text: Im Niemandsland</w:t>
      </w:r>
      <w:r w:rsidRPr="000557CB">
        <w:rPr>
          <w:rFonts w:asciiTheme="minorHAnsi" w:hAnsiTheme="minorHAnsi" w:cstheme="minorHAnsi"/>
          <w:sz w:val="22"/>
          <w:szCs w:val="22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</w:rPr>
        <w:t>Elke Krasny</w:t>
      </w:r>
    </w:p>
    <w:p w14:paraId="0D0E0528" w14:textId="77777777" w:rsidR="00875A1E" w:rsidRPr="000557CB" w:rsidRDefault="00875A1E" w:rsidP="00875A1E">
      <w:pPr>
        <w:pStyle w:val="StandardWeb"/>
        <w:rPr>
          <w:rFonts w:asciiTheme="minorHAnsi" w:hAnsiTheme="minorHAnsi" w:cstheme="minorHAnsi"/>
          <w:sz w:val="22"/>
          <w:szCs w:val="22"/>
          <w:lang w:val="en-US"/>
        </w:rPr>
      </w:pP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Morality and Architecture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Foreword: Morality and Architecture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Kari Jormakka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Spaces for Humans?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Wolfgang Welsch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Der Mythos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vom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politikfreien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Raum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Robert Kaltenbrunner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Politik des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Generischen</w:t>
      </w:r>
      <w:proofErr w:type="spellEnd"/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Christa Kamleithner, Maria Theresia Litschauer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Die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postsozialistische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Stadt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 xml:space="preserve">Regina Bittner, Kai </w:t>
      </w:r>
      <w:proofErr w:type="spellStart"/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Vöckler</w:t>
      </w:r>
      <w:proofErr w:type="spellEnd"/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The Void That Does Not Exist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Gil M. Doron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On Beyond Koolhaas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Mark Gilbert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Zur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Geschichte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der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Österreichischen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Gesellschaft für </w:t>
      </w:r>
      <w:proofErr w:type="spellStart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Architektur</w:t>
      </w:r>
      <w:proofErr w:type="spellEnd"/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ÖGFA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Fett"/>
          <w:rFonts w:asciiTheme="minorHAnsi" w:hAnsiTheme="minorHAnsi" w:cstheme="minorHAnsi"/>
          <w:sz w:val="22"/>
          <w:szCs w:val="22"/>
          <w:lang w:val="en-US"/>
        </w:rPr>
        <w:t>Present – Continuous – Past(s)</w:t>
      </w:r>
      <w:r w:rsidRPr="000557CB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557CB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Bernadette Reinhold</w:t>
      </w:r>
    </w:p>
    <w:p w14:paraId="225921E7" w14:textId="77777777" w:rsidR="00875A1E" w:rsidRPr="00E367C8" w:rsidRDefault="00875A1E" w:rsidP="00875A1E">
      <w:pPr>
        <w:rPr>
          <w:rFonts w:cstheme="minorHAnsi"/>
        </w:rPr>
      </w:pPr>
    </w:p>
    <w:p w14:paraId="4A52959D" w14:textId="3B3C75A9" w:rsidR="00FD4C6C" w:rsidRDefault="00FD4C6C">
      <w:pPr>
        <w:rPr>
          <w:rFonts w:cstheme="minorHAnsi"/>
        </w:rPr>
      </w:pPr>
      <w:r>
        <w:rPr>
          <w:rFonts w:cstheme="minorHAnsi"/>
        </w:rPr>
        <w:br w:type="page"/>
      </w:r>
    </w:p>
    <w:p w14:paraId="6EFC6F77" w14:textId="77777777" w:rsidR="00E62716" w:rsidRPr="00CE78BA" w:rsidRDefault="00E62716" w:rsidP="00E62716">
      <w:pPr>
        <w:pStyle w:val="StandardWeb"/>
        <w:spacing w:after="240" w:afterAutospacing="0"/>
        <w:rPr>
          <w:rFonts w:asciiTheme="minorHAnsi" w:hAnsiTheme="minorHAnsi" w:cstheme="minorHAnsi"/>
        </w:rPr>
      </w:pPr>
      <w:proofErr w:type="spellStart"/>
      <w:r w:rsidRPr="00CE78BA">
        <w:rPr>
          <w:rStyle w:val="Fett"/>
          <w:rFonts w:asciiTheme="minorHAnsi" w:hAnsiTheme="minorHAnsi" w:cstheme="minorHAnsi"/>
          <w:i/>
          <w:iCs/>
        </w:rPr>
        <w:lastRenderedPageBreak/>
        <w:t>UmBau</w:t>
      </w:r>
      <w:proofErr w:type="spellEnd"/>
      <w:r w:rsidRPr="00CE78BA">
        <w:rPr>
          <w:rStyle w:val="Fett"/>
          <w:rFonts w:asciiTheme="minorHAnsi" w:hAnsiTheme="minorHAnsi" w:cstheme="minorHAnsi"/>
          <w:i/>
          <w:iCs/>
        </w:rPr>
        <w:t xml:space="preserve"> 21</w:t>
      </w:r>
      <w:r w:rsidRPr="00CE78BA">
        <w:rPr>
          <w:rFonts w:asciiTheme="minorHAnsi" w:hAnsiTheme="minorHAnsi" w:cstheme="minorHAnsi"/>
          <w:b/>
          <w:bCs/>
          <w:i/>
          <w:iCs/>
        </w:rPr>
        <w:br/>
      </w:r>
      <w:r w:rsidRPr="00CE78BA">
        <w:rPr>
          <w:rStyle w:val="Fett"/>
          <w:rFonts w:asciiTheme="minorHAnsi" w:hAnsiTheme="minorHAnsi" w:cstheme="minorHAnsi"/>
          <w:i/>
          <w:iCs/>
        </w:rPr>
        <w:t>Lernen von Calvin Klein</w:t>
      </w:r>
      <w:r w:rsidRPr="00CE78BA">
        <w:rPr>
          <w:rFonts w:asciiTheme="minorHAnsi" w:hAnsiTheme="minorHAnsi" w:cstheme="minorHAnsi"/>
          <w:i/>
          <w:iCs/>
        </w:rPr>
        <w:br/>
      </w:r>
      <w:r w:rsidRPr="00CE78BA">
        <w:rPr>
          <w:rFonts w:asciiTheme="minorHAnsi" w:hAnsiTheme="minorHAnsi" w:cstheme="minorHAnsi"/>
        </w:rPr>
        <w:t>Österreichische Gesellschaft für Architektur &amp; TU Wien (Hgg.) 2004</w:t>
      </w:r>
    </w:p>
    <w:p w14:paraId="12C5DF08" w14:textId="77777777" w:rsidR="00FD4C6C" w:rsidRPr="00E62716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CE78BA">
        <w:rPr>
          <w:rFonts w:asciiTheme="minorHAnsi" w:hAnsiTheme="minorHAnsi" w:cstheme="minorHAnsi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Vorwort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</w:p>
    <w:p w14:paraId="4C09DE4B" w14:textId="77777777" w:rsidR="00FD4C6C" w:rsidRPr="00E62716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62716">
        <w:rPr>
          <w:rStyle w:val="Fett"/>
          <w:rFonts w:asciiTheme="minorHAnsi" w:hAnsiTheme="minorHAnsi" w:cstheme="minorHAnsi"/>
          <w:sz w:val="22"/>
          <w:szCs w:val="22"/>
        </w:rPr>
        <w:t>Aktuell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Brand (</w:t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the</w:t>
      </w:r>
      <w:proofErr w:type="spellEnd"/>
      <w:r w:rsidRPr="00E62716">
        <w:rPr>
          <w:rStyle w:val="Fett"/>
          <w:rFonts w:asciiTheme="minorHAnsi" w:hAnsiTheme="minorHAnsi" w:cstheme="minorHAnsi"/>
          <w:sz w:val="22"/>
          <w:szCs w:val="22"/>
        </w:rPr>
        <w:t>) New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 xml:space="preserve">Elke </w:t>
      </w:r>
      <w:proofErr w:type="spellStart"/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Delugan-Meissl</w:t>
      </w:r>
      <w:proofErr w:type="spellEnd"/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 xml:space="preserve"> und Roman </w:t>
      </w:r>
      <w:proofErr w:type="spellStart"/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Delugan</w:t>
      </w:r>
      <w:proofErr w:type="spellEnd"/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 xml:space="preserve"> </w:t>
      </w:r>
      <w:r w:rsidRPr="00E62716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im Gespräch mit Kari Jormakka und Dörte Kuhlmann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Sechs über der Flanierdrift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Gemeinsam wohnen und bauen lernen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Christa Kamleithner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Zur Lüge nicht fähig?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Christian Kühn, Thomas Mayer</w:t>
      </w:r>
      <w:r w:rsidRPr="00E62716">
        <w:rPr>
          <w:rFonts w:asciiTheme="minorHAnsi" w:hAnsiTheme="minorHAnsi" w:cstheme="minorHAnsi"/>
          <w:sz w:val="22"/>
          <w:szCs w:val="22"/>
        </w:rPr>
        <w:t xml:space="preserve"> 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In Memoriam Roland Rainer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Nachrufe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</w:p>
    <w:p w14:paraId="31A1B96A" w14:textId="77777777" w:rsidR="00FD4C6C" w:rsidRPr="00E62716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FotoEssay</w:t>
      </w:r>
      <w:proofErr w:type="spellEnd"/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Chat(t)er Gardens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Moira Zoitl, Corazon Amaya-Canete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Besetzte Räume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Doris Berger</w:t>
      </w:r>
    </w:p>
    <w:p w14:paraId="2452ED01" w14:textId="77777777" w:rsidR="00FD4C6C" w:rsidRPr="00E62716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  <w:lang w:val="en-US"/>
        </w:rPr>
      </w:pPr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Learning </w:t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from</w:t>
      </w:r>
      <w:proofErr w:type="spellEnd"/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 Calvin Klein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Foreword</w:t>
      </w:r>
      <w:proofErr w:type="spellEnd"/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: Learning </w:t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from</w:t>
      </w:r>
      <w:proofErr w:type="spellEnd"/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 Calvin Klein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Kari Jormakka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Forget About </w:t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the</w:t>
      </w:r>
      <w:proofErr w:type="spellEnd"/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Architect</w:t>
      </w:r>
      <w:proofErr w:type="spellEnd"/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 xml:space="preserve">Caroline Bos </w:t>
      </w:r>
      <w:proofErr w:type="spellStart"/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talking</w:t>
      </w:r>
      <w:proofErr w:type="spellEnd"/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with</w:t>
      </w:r>
      <w:proofErr w:type="spellEnd"/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 xml:space="preserve"> Kari Jormakka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Komfort oder Herausforderung?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Thomas Duschlbauer, Michael Shamiyeh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Architekturreflexion unter den Bedingungen von Kulturindustrie 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Anita Aigner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>Über den Bereich des (</w:t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Un</w:t>
      </w:r>
      <w:proofErr w:type="spellEnd"/>
      <w:r w:rsidRPr="00E62716">
        <w:rPr>
          <w:rStyle w:val="Fett"/>
          <w:rFonts w:asciiTheme="minorHAnsi" w:hAnsiTheme="minorHAnsi" w:cstheme="minorHAnsi"/>
          <w:sz w:val="22"/>
          <w:szCs w:val="22"/>
        </w:rPr>
        <w:t>)Möglichen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Monika Grubbauer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Branded</w:t>
      </w:r>
      <w:proofErr w:type="spellEnd"/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Anette Baldauf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Finally </w:t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</w:rPr>
        <w:t>Tourism</w:t>
      </w:r>
      <w:proofErr w:type="spellEnd"/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</w:rPr>
        <w:t>Christoph Leitner</w:t>
      </w:r>
      <w:r w:rsidRPr="00E62716">
        <w:rPr>
          <w:rFonts w:asciiTheme="minorHAnsi" w:hAnsiTheme="minorHAnsi" w:cstheme="minorHAnsi"/>
          <w:sz w:val="22"/>
          <w:szCs w:val="22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</w:rPr>
        <w:t xml:space="preserve">What Crisis? </w:t>
      </w:r>
      <w:r w:rsidRPr="00E62716">
        <w:rPr>
          <w:rStyle w:val="Fett"/>
          <w:rFonts w:asciiTheme="minorHAnsi" w:hAnsiTheme="minorHAnsi" w:cstheme="minorHAnsi"/>
          <w:sz w:val="22"/>
          <w:szCs w:val="22"/>
          <w:lang w:val="en-US"/>
        </w:rPr>
        <w:t>Architecture and the Myth of Progress</w:t>
      </w:r>
      <w:r w:rsidRPr="00E62716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Gareth Griffiths</w:t>
      </w:r>
      <w:r w:rsidRPr="00E62716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Ein </w:t>
      </w:r>
      <w:proofErr w:type="spellStart"/>
      <w:r w:rsidRPr="00E62716">
        <w:rPr>
          <w:rStyle w:val="Fett"/>
          <w:rFonts w:asciiTheme="minorHAnsi" w:hAnsiTheme="minorHAnsi" w:cstheme="minorHAnsi"/>
          <w:sz w:val="22"/>
          <w:szCs w:val="22"/>
          <w:lang w:val="en-US"/>
        </w:rPr>
        <w:t>Kommunismus</w:t>
      </w:r>
      <w:proofErr w:type="spellEnd"/>
      <w:r w:rsidRPr="00E62716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der Ideen</w:t>
      </w:r>
      <w:r w:rsidRPr="00E62716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 xml:space="preserve">Dennis </w:t>
      </w:r>
      <w:proofErr w:type="spellStart"/>
      <w:r w:rsidRPr="00E62716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Kaspori</w:t>
      </w:r>
      <w:proofErr w:type="spellEnd"/>
      <w:r w:rsidRPr="00E62716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E62716">
        <w:rPr>
          <w:rStyle w:val="Fett"/>
          <w:rFonts w:asciiTheme="minorHAnsi" w:hAnsiTheme="minorHAnsi" w:cstheme="minorHAnsi"/>
          <w:sz w:val="22"/>
          <w:szCs w:val="22"/>
          <w:lang w:val="en-US"/>
        </w:rPr>
        <w:t>Practice What You Teach</w:t>
      </w:r>
      <w:r w:rsidRPr="00E62716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E62716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Heather R. Barker</w:t>
      </w:r>
    </w:p>
    <w:p w14:paraId="197AA6AB" w14:textId="44EEF889" w:rsidR="00FD4C6C" w:rsidRDefault="00FD4C6C">
      <w:pPr>
        <w:rPr>
          <w:rFonts w:cstheme="minorHAnsi"/>
        </w:rPr>
      </w:pPr>
      <w:r>
        <w:rPr>
          <w:rFonts w:cstheme="minorHAnsi"/>
        </w:rPr>
        <w:br w:type="page"/>
      </w:r>
    </w:p>
    <w:p w14:paraId="5D302D80" w14:textId="77777777" w:rsidR="007A5893" w:rsidRDefault="007A5893" w:rsidP="007A5893">
      <w:pPr>
        <w:pStyle w:val="StandardWeb"/>
        <w:rPr>
          <w:rStyle w:val="Fett"/>
          <w:rFonts w:asciiTheme="minorHAnsi" w:hAnsiTheme="minorHAnsi" w:cstheme="minorHAnsi"/>
        </w:rPr>
      </w:pPr>
      <w:proofErr w:type="spellStart"/>
      <w:r w:rsidRPr="007A5893">
        <w:rPr>
          <w:rStyle w:val="Fett"/>
          <w:rFonts w:asciiTheme="minorHAnsi" w:hAnsiTheme="minorHAnsi" w:cstheme="minorHAnsi"/>
          <w:i/>
          <w:iCs/>
        </w:rPr>
        <w:lastRenderedPageBreak/>
        <w:t>UmBau</w:t>
      </w:r>
      <w:proofErr w:type="spellEnd"/>
      <w:r w:rsidRPr="007A5893">
        <w:rPr>
          <w:rStyle w:val="Fett"/>
          <w:rFonts w:asciiTheme="minorHAnsi" w:hAnsiTheme="minorHAnsi" w:cstheme="minorHAnsi"/>
          <w:i/>
          <w:iCs/>
        </w:rPr>
        <w:t xml:space="preserve"> 22</w:t>
      </w:r>
      <w:r w:rsidRPr="007A5893">
        <w:rPr>
          <w:rFonts w:asciiTheme="minorHAnsi" w:hAnsiTheme="minorHAnsi" w:cstheme="minorHAnsi"/>
          <w:b/>
          <w:bCs/>
          <w:i/>
          <w:iCs/>
        </w:rPr>
        <w:br/>
      </w:r>
      <w:r w:rsidRPr="007A5893">
        <w:rPr>
          <w:rStyle w:val="Fett"/>
          <w:rFonts w:asciiTheme="minorHAnsi" w:hAnsiTheme="minorHAnsi" w:cstheme="minorHAnsi"/>
          <w:i/>
          <w:iCs/>
        </w:rPr>
        <w:t>Wettbewerb! Competition!</w:t>
      </w:r>
      <w:r w:rsidRPr="007A5893">
        <w:rPr>
          <w:rFonts w:asciiTheme="minorHAnsi" w:hAnsiTheme="minorHAnsi" w:cstheme="minorHAnsi"/>
          <w:i/>
          <w:iCs/>
        </w:rPr>
        <w:br/>
      </w:r>
      <w:r w:rsidRPr="007A5893">
        <w:rPr>
          <w:rStyle w:val="Hervorhebung"/>
          <w:rFonts w:asciiTheme="minorHAnsi" w:hAnsiTheme="minorHAnsi" w:cstheme="minorHAnsi"/>
        </w:rPr>
        <w:t xml:space="preserve">ÖGFA &amp; TU Wien (Hgg.) </w:t>
      </w:r>
      <w:r w:rsidRPr="007A5893">
        <w:rPr>
          <w:rStyle w:val="Hervorhebung"/>
          <w:rFonts w:asciiTheme="minorHAnsi" w:hAnsiTheme="minorHAnsi" w:cstheme="minorHAnsi"/>
          <w:lang w:val="pl-PL"/>
        </w:rPr>
        <w:t>Wien 2005</w:t>
      </w:r>
      <w:r w:rsidRPr="007A5893">
        <w:rPr>
          <w:rFonts w:asciiTheme="minorHAnsi" w:hAnsiTheme="minorHAnsi" w:cstheme="minorHAnsi"/>
          <w:i/>
          <w:iCs/>
          <w:lang w:val="pl-PL"/>
        </w:rPr>
        <w:br/>
      </w:r>
    </w:p>
    <w:p w14:paraId="5AAE91E8" w14:textId="74402DF6" w:rsidR="00FD4C6C" w:rsidRPr="007A5893" w:rsidRDefault="00FD4C6C" w:rsidP="007A5893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7A5893">
        <w:rPr>
          <w:rStyle w:val="Fett"/>
          <w:rFonts w:asciiTheme="minorHAnsi" w:hAnsiTheme="minorHAnsi" w:cstheme="minorHAnsi"/>
          <w:sz w:val="22"/>
          <w:szCs w:val="22"/>
        </w:rPr>
        <w:t>Vorwort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</w:p>
    <w:p w14:paraId="7620468C" w14:textId="77777777" w:rsidR="00FD4C6C" w:rsidRPr="007A5893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7A5893">
        <w:rPr>
          <w:rStyle w:val="Fett"/>
          <w:rFonts w:asciiTheme="minorHAnsi" w:hAnsiTheme="minorHAnsi" w:cstheme="minorHAnsi"/>
          <w:sz w:val="22"/>
          <w:szCs w:val="22"/>
        </w:rPr>
        <w:t>Aktuell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 xml:space="preserve">Architecture in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</w:rPr>
        <w:t>the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</w:rPr>
        <w:t xml:space="preserve"> Age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</w:rPr>
        <w:t>of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</w:rPr>
        <w:t xml:space="preserve"> Terror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 xml:space="preserve">Peter Eisenman </w:t>
      </w:r>
      <w:proofErr w:type="spellStart"/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talking</w:t>
      </w:r>
      <w:proofErr w:type="spellEnd"/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with</w:t>
      </w:r>
      <w:proofErr w:type="spellEnd"/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 xml:space="preserve"> Kari Jormakka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 xml:space="preserve">Rebuild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</w:rPr>
        <w:t>the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</w:rPr>
        <w:t xml:space="preserve"> Balance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>››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</w:rPr>
        <w:t>aut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</w:rPr>
        <w:t>‹‹ im Bräu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>Der Wettlauf um den Euro-Turm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Tatiana Winkelmann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>Im Zweifel für den Wettbewerb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ig</w:t>
      </w:r>
      <w:proofErr w:type="spellEnd"/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architektur</w:t>
      </w:r>
      <w:proofErr w:type="spellEnd"/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 xml:space="preserve"> Podiumsdiskussion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>Über Prozesse und Unsichtbarkeiten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Andreas Rumpfhuber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>Nachrufe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</w:p>
    <w:p w14:paraId="4F3F5DD2" w14:textId="77777777" w:rsidR="00FD4C6C" w:rsidRPr="007A5893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</w:rPr>
        <w:t>FotoEssay</w:t>
      </w:r>
      <w:proofErr w:type="spellEnd"/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 xml:space="preserve">L. C.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</w:rPr>
        <w:t>revisited</w:t>
      </w:r>
      <w:proofErr w:type="spellEnd"/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Werner Feiersinger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</w:rPr>
        <w:t>Dinge nach Dienstschluss</w:t>
      </w:r>
      <w:r w:rsidRPr="007A5893">
        <w:rPr>
          <w:rFonts w:asciiTheme="minorHAnsi" w:hAnsiTheme="minorHAnsi" w:cstheme="minorHAnsi"/>
          <w:sz w:val="22"/>
          <w:szCs w:val="22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</w:rPr>
        <w:t>Christian Kühn</w:t>
      </w:r>
    </w:p>
    <w:p w14:paraId="4CFF2FF5" w14:textId="77777777" w:rsidR="00FD4C6C" w:rsidRPr="007A5893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  <w:lang w:val="en-US"/>
        </w:rPr>
      </w:pP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Competition!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Foreword: And the Winner is ...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Kari Jormakka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Verkehrte Welt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Hélène Lipstadt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The Willing Suspension of Disbelief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Mark Gilbert, Kari Jormakka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Der Spieler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wird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Architekt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Manfred Russo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Ein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Entwurf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, der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zu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früh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kommt</w:t>
      </w:r>
      <w:proofErr w:type="spellEnd"/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Anita Aigner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Democracy Degree Zero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Michael Sorkin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Mehr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Produktivität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durch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Wettbewerb</w:t>
      </w:r>
      <w:proofErr w:type="spellEnd"/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Martin Pongratz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Der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unmögliche</w:t>
      </w:r>
      <w:proofErr w:type="spellEnd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Wettbewerb</w:t>
      </w:r>
      <w:proofErr w:type="spellEnd"/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Rudolf Kohoutek</w:t>
      </w:r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 xml:space="preserve">Schöpferisch Dienst </w:t>
      </w:r>
      <w:proofErr w:type="spellStart"/>
      <w:r w:rsidRPr="007A5893">
        <w:rPr>
          <w:rStyle w:val="Fett"/>
          <w:rFonts w:asciiTheme="minorHAnsi" w:hAnsiTheme="minorHAnsi" w:cstheme="minorHAnsi"/>
          <w:sz w:val="22"/>
          <w:szCs w:val="22"/>
          <w:lang w:val="en-US"/>
        </w:rPr>
        <w:t>leisten</w:t>
      </w:r>
      <w:proofErr w:type="spellEnd"/>
      <w:r w:rsidRPr="007A5893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7A5893">
        <w:rPr>
          <w:rStyle w:val="Hervorhebung"/>
          <w:rFonts w:asciiTheme="minorHAnsi" w:hAnsiTheme="minorHAnsi" w:cstheme="minorHAnsi"/>
          <w:sz w:val="22"/>
          <w:szCs w:val="22"/>
          <w:lang w:val="en-US"/>
        </w:rPr>
        <w:t>Dieter Spath</w:t>
      </w:r>
    </w:p>
    <w:p w14:paraId="1EC172B8" w14:textId="54ABD009" w:rsidR="00FD4C6C" w:rsidRPr="007A5893" w:rsidRDefault="00FD4C6C" w:rsidP="007A5893">
      <w:pPr>
        <w:pStyle w:val="StandardWeb"/>
        <w:rPr>
          <w:rFonts w:asciiTheme="minorHAnsi" w:hAnsiTheme="minorHAnsi" w:cstheme="minorHAnsi"/>
          <w:lang w:val="pl-PL"/>
        </w:rPr>
      </w:pPr>
      <w:r w:rsidRPr="008A700B">
        <w:rPr>
          <w:rFonts w:asciiTheme="minorHAnsi" w:hAnsiTheme="minorHAnsi" w:cstheme="minorHAnsi"/>
          <w:lang w:val="en-US"/>
        </w:rPr>
        <w:br/>
      </w:r>
      <w:r w:rsidRPr="007A5893">
        <w:rPr>
          <w:rFonts w:cstheme="minorHAnsi"/>
          <w:lang w:val="pl-PL"/>
        </w:rPr>
        <w:br w:type="page"/>
      </w:r>
    </w:p>
    <w:p w14:paraId="4628382A" w14:textId="562188C1" w:rsidR="00492A6B" w:rsidRPr="00492A6B" w:rsidRDefault="00492A6B" w:rsidP="00492A6B">
      <w:pPr>
        <w:pStyle w:val="StandardWeb"/>
        <w:rPr>
          <w:rStyle w:val="Fett"/>
          <w:rFonts w:asciiTheme="minorHAnsi" w:hAnsiTheme="minorHAnsi" w:cstheme="minorHAnsi"/>
          <w:b w:val="0"/>
          <w:bCs w:val="0"/>
        </w:rPr>
      </w:pPr>
      <w:proofErr w:type="spellStart"/>
      <w:r w:rsidRPr="00A6517B">
        <w:rPr>
          <w:rStyle w:val="Fett"/>
          <w:rFonts w:asciiTheme="minorHAnsi" w:hAnsiTheme="minorHAnsi" w:cstheme="minorHAnsi"/>
          <w:i/>
          <w:iCs/>
        </w:rPr>
        <w:lastRenderedPageBreak/>
        <w:t>UmBau</w:t>
      </w:r>
      <w:proofErr w:type="spellEnd"/>
      <w:r w:rsidRPr="00A6517B">
        <w:rPr>
          <w:rStyle w:val="Fett"/>
          <w:rFonts w:asciiTheme="minorHAnsi" w:hAnsiTheme="minorHAnsi" w:cstheme="minorHAnsi"/>
          <w:i/>
          <w:iCs/>
        </w:rPr>
        <w:t xml:space="preserve"> 23</w:t>
      </w:r>
      <w:r w:rsidRPr="00A6517B">
        <w:rPr>
          <w:rFonts w:asciiTheme="minorHAnsi" w:hAnsiTheme="minorHAnsi" w:cstheme="minorHAnsi"/>
          <w:b/>
          <w:bCs/>
          <w:i/>
          <w:iCs/>
        </w:rPr>
        <w:br/>
      </w:r>
      <w:r w:rsidRPr="00A6517B">
        <w:rPr>
          <w:rStyle w:val="Fett"/>
          <w:rFonts w:asciiTheme="minorHAnsi" w:hAnsiTheme="minorHAnsi" w:cstheme="minorHAnsi"/>
          <w:i/>
          <w:iCs/>
        </w:rPr>
        <w:t>Diffus im Fokus - Haare, Schlamm oder Schmutz, zum Beispiel.</w:t>
      </w:r>
      <w:r w:rsidRPr="00A6517B">
        <w:rPr>
          <w:rFonts w:asciiTheme="minorHAnsi" w:hAnsiTheme="minorHAnsi" w:cstheme="minorHAnsi"/>
          <w:i/>
          <w:iCs/>
        </w:rPr>
        <w:br/>
      </w:r>
      <w:r>
        <w:rPr>
          <w:rStyle w:val="Hervorhebung"/>
          <w:rFonts w:asciiTheme="minorHAnsi" w:eastAsiaTheme="majorEastAsia" w:hAnsiTheme="minorHAnsi" w:cstheme="minorHAnsi"/>
        </w:rPr>
        <w:t>ÖGFA</w:t>
      </w:r>
      <w:r w:rsidRPr="00A6517B">
        <w:rPr>
          <w:rStyle w:val="Hervorhebung"/>
          <w:rFonts w:asciiTheme="minorHAnsi" w:eastAsiaTheme="majorEastAsia" w:hAnsiTheme="minorHAnsi" w:cstheme="minorHAnsi"/>
        </w:rPr>
        <w:t xml:space="preserve"> &amp; TU Wien (Hgg.) 2007</w:t>
      </w:r>
    </w:p>
    <w:p w14:paraId="3D4AD1E8" w14:textId="3B6C55E6" w:rsidR="00FD4C6C" w:rsidRPr="00492A6B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492A6B">
        <w:rPr>
          <w:rStyle w:val="Fett"/>
          <w:rFonts w:asciiTheme="minorHAnsi" w:hAnsiTheme="minorHAnsi" w:cstheme="minorHAnsi"/>
          <w:sz w:val="22"/>
          <w:szCs w:val="22"/>
        </w:rPr>
        <w:t>Vorwort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Kühn</w:t>
      </w:r>
    </w:p>
    <w:p w14:paraId="7A6376BD" w14:textId="77777777" w:rsidR="00FD4C6C" w:rsidRPr="00492A6B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492A6B">
        <w:rPr>
          <w:rStyle w:val="Fett"/>
          <w:rFonts w:asciiTheme="minorHAnsi" w:hAnsiTheme="minorHAnsi" w:cstheme="minorHAnsi"/>
          <w:sz w:val="22"/>
          <w:szCs w:val="22"/>
        </w:rPr>
        <w:t>Aktuell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In Memoriam Ernst Hiesmayr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Kühn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Signs and Systems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 xml:space="preserve">Robert Venturi and Denise Scott Brown </w:t>
      </w:r>
      <w:proofErr w:type="spellStart"/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talking</w:t>
      </w:r>
      <w:proofErr w:type="spellEnd"/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with</w:t>
      </w:r>
      <w:proofErr w:type="spellEnd"/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 xml:space="preserve"> Dörte Kuhlmann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Übereifrige Aufklärung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Kühn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Ende der Illusionsarchitektur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Wolfgang Koelbl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Keine Angst vorm Ornament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Anita Aigner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Unbrauchbar: Ein Lexikon als „Ansatzpunkt für weitere Recherchen“ 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Tatiana Winkelmann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10 Jahre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nextroom</w:t>
      </w:r>
      <w:proofErr w:type="spellEnd"/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Kühn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Nachrufe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Kühn</w:t>
      </w:r>
    </w:p>
    <w:p w14:paraId="54CF191C" w14:textId="77777777" w:rsidR="00FD4C6C" w:rsidRPr="00492A6B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FotoEssay</w:t>
      </w:r>
      <w:proofErr w:type="spellEnd"/>
      <w:r w:rsidRPr="00492A6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UnterGrund</w:t>
      </w:r>
      <w:proofErr w:type="spellEnd"/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Gisela Erlacher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Schutzraum und Zelle. Der Augenblick der Freiheit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Gabriele Ruff</w:t>
      </w:r>
    </w:p>
    <w:p w14:paraId="2803291B" w14:textId="77777777" w:rsidR="00FD4C6C" w:rsidRPr="00492A6B" w:rsidRDefault="00FD4C6C" w:rsidP="00FD4C6C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492A6B">
        <w:rPr>
          <w:rStyle w:val="Fett"/>
          <w:rFonts w:asciiTheme="minorHAnsi" w:hAnsiTheme="minorHAnsi" w:cstheme="minorHAnsi"/>
          <w:sz w:val="22"/>
          <w:szCs w:val="22"/>
        </w:rPr>
        <w:t>Focus on Blur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Foreword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: Blur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Blur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Blur</w:t>
      </w:r>
      <w:proofErr w:type="spellEnd"/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Kari Jormakka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Spheres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of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Peter Sloterdijk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Andreas Leo Findeisen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Erosion der Erinnerung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Arne Winkelmann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Architektur ohne Architekten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Junge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Cultural Blur and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the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Return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of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Minor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Philip Loskant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Blurred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Inframince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of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Exteriority</w:t>
      </w:r>
      <w:proofErr w:type="spellEnd"/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Thomas Mical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R&amp;Sie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reading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Bataille’s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Formless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>”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Ingrid Böck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Das Entgleiten der Form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Manfred Russo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>Als ob einem die Augenlider weggeschnitten wären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Wulf Walter Böttger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Production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A6B">
        <w:rPr>
          <w:rStyle w:val="Fett"/>
          <w:rFonts w:asciiTheme="minorHAnsi" w:hAnsiTheme="minorHAnsi" w:cstheme="minorHAnsi"/>
          <w:sz w:val="22"/>
          <w:szCs w:val="22"/>
        </w:rPr>
        <w:t>of</w:t>
      </w:r>
      <w:proofErr w:type="spellEnd"/>
      <w:r w:rsidRPr="00492A6B">
        <w:rPr>
          <w:rStyle w:val="Fett"/>
          <w:rFonts w:asciiTheme="minorHAnsi" w:hAnsiTheme="minorHAnsi" w:cstheme="minorHAnsi"/>
          <w:sz w:val="22"/>
          <w:szCs w:val="22"/>
        </w:rPr>
        <w:t xml:space="preserve"> Diffuse Spaces</w:t>
      </w:r>
      <w:r w:rsidRPr="00492A6B">
        <w:rPr>
          <w:rFonts w:asciiTheme="minorHAnsi" w:hAnsiTheme="minorHAnsi" w:cstheme="minorHAnsi"/>
          <w:sz w:val="22"/>
          <w:szCs w:val="22"/>
        </w:rPr>
        <w:br/>
      </w:r>
      <w:r w:rsidRPr="00492A6B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Markus Jatsch</w:t>
      </w:r>
    </w:p>
    <w:p w14:paraId="5660F123" w14:textId="2109F0B9" w:rsidR="00492A6B" w:rsidRPr="00492A6B" w:rsidRDefault="004A7DBA" w:rsidP="00492A6B">
      <w:pPr>
        <w:pStyle w:val="StandardWeb"/>
        <w:rPr>
          <w:rStyle w:val="Hervorhebung"/>
          <w:rFonts w:asciiTheme="minorHAnsi" w:hAnsiTheme="minorHAnsi" w:cstheme="minorHAnsi"/>
          <w:i w:val="0"/>
          <w:iCs w:val="0"/>
        </w:rPr>
      </w:pPr>
      <w:proofErr w:type="spellStart"/>
      <w:r w:rsidRPr="00EA2431">
        <w:rPr>
          <w:rStyle w:val="Fett"/>
          <w:rFonts w:asciiTheme="minorHAnsi" w:hAnsiTheme="minorHAnsi" w:cstheme="minorHAnsi"/>
          <w:i/>
          <w:iCs/>
        </w:rPr>
        <w:lastRenderedPageBreak/>
        <w:t>UmBau</w:t>
      </w:r>
      <w:proofErr w:type="spellEnd"/>
      <w:r w:rsidRPr="00EA2431">
        <w:rPr>
          <w:rStyle w:val="Fett"/>
          <w:rFonts w:asciiTheme="minorHAnsi" w:hAnsiTheme="minorHAnsi" w:cstheme="minorHAnsi"/>
          <w:i/>
          <w:iCs/>
        </w:rPr>
        <w:t xml:space="preserve"> 24</w:t>
      </w:r>
      <w:r w:rsidRPr="00EA2431">
        <w:rPr>
          <w:rFonts w:asciiTheme="minorHAnsi" w:hAnsiTheme="minorHAnsi" w:cstheme="minorHAnsi"/>
          <w:b/>
          <w:bCs/>
          <w:i/>
          <w:iCs/>
        </w:rPr>
        <w:br/>
      </w:r>
      <w:r w:rsidRPr="00EA2431">
        <w:rPr>
          <w:rStyle w:val="Fett"/>
          <w:rFonts w:asciiTheme="minorHAnsi" w:hAnsiTheme="minorHAnsi" w:cstheme="minorHAnsi"/>
          <w:i/>
          <w:iCs/>
        </w:rPr>
        <w:t>Strategien der Transparenz - Zwischen Emanzipation und Kontrolle</w:t>
      </w:r>
      <w:r w:rsidRPr="00EA2431">
        <w:rPr>
          <w:rFonts w:asciiTheme="minorHAnsi" w:hAnsiTheme="minorHAnsi" w:cstheme="minorHAnsi"/>
          <w:i/>
          <w:iCs/>
        </w:rPr>
        <w:br/>
      </w:r>
      <w:r>
        <w:rPr>
          <w:rStyle w:val="Hervorhebung"/>
          <w:rFonts w:asciiTheme="minorHAnsi" w:eastAsiaTheme="majorEastAsia" w:hAnsiTheme="minorHAnsi" w:cstheme="minorHAnsi"/>
        </w:rPr>
        <w:t>ÖGFA</w:t>
      </w:r>
      <w:r w:rsidRPr="00EA2431">
        <w:rPr>
          <w:rStyle w:val="Hervorhebung"/>
          <w:rFonts w:asciiTheme="minorHAnsi" w:eastAsiaTheme="majorEastAsia" w:hAnsiTheme="minorHAnsi" w:cstheme="minorHAnsi"/>
        </w:rPr>
        <w:t xml:space="preserve"> &amp; TU Wien (Hgg.) 2008</w:t>
      </w:r>
    </w:p>
    <w:p w14:paraId="506C4DF8" w14:textId="11005F9E" w:rsidR="00FD4C6C" w:rsidRPr="00EA2431" w:rsidRDefault="00FD4C6C" w:rsidP="00FD4C6C">
      <w:pPr>
        <w:pStyle w:val="StandardWeb"/>
        <w:rPr>
          <w:rFonts w:asciiTheme="minorHAnsi" w:hAnsiTheme="minorHAnsi" w:cstheme="minorHAnsi"/>
        </w:rPr>
      </w:pPr>
      <w:r w:rsidRPr="00EA2431">
        <w:rPr>
          <w:rStyle w:val="Fett"/>
          <w:rFonts w:asciiTheme="minorHAnsi" w:hAnsiTheme="minorHAnsi" w:cstheme="minorHAnsi"/>
        </w:rPr>
        <w:t>Vorwort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Christian Kühn</w:t>
      </w:r>
    </w:p>
    <w:p w14:paraId="65F7FECE" w14:textId="77777777" w:rsidR="00FD4C6C" w:rsidRPr="00EA2431" w:rsidRDefault="00FD4C6C" w:rsidP="00FD4C6C">
      <w:pPr>
        <w:pStyle w:val="StandardWeb"/>
        <w:rPr>
          <w:rFonts w:asciiTheme="minorHAnsi" w:hAnsiTheme="minorHAnsi" w:cstheme="minorHAnsi"/>
        </w:rPr>
      </w:pPr>
      <w:r w:rsidRPr="00EA2431">
        <w:rPr>
          <w:rStyle w:val="Fett"/>
          <w:rFonts w:asciiTheme="minorHAnsi" w:hAnsiTheme="minorHAnsi" w:cstheme="minorHAnsi"/>
        </w:rPr>
        <w:t>Aktuell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Wiener Wohnbau 2008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Robert Temel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Keine Wohnung von der Stange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Wiener Wohnbaustadtrat Michael Ludwig</w:t>
      </w:r>
      <w:r w:rsidRPr="00EA2431">
        <w:rPr>
          <w:rFonts w:asciiTheme="minorHAnsi" w:hAnsiTheme="minorHAnsi" w:cstheme="minorHAnsi"/>
          <w:i/>
          <w:iCs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im Gespräch mit Robert Temel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Unruhe im Wohnbauland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Christian Kühn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Architektur und Forschung:</w:t>
      </w:r>
      <w:r w:rsidRPr="00EA2431">
        <w:rPr>
          <w:rFonts w:asciiTheme="minorHAnsi" w:hAnsiTheme="minorHAnsi" w:cstheme="minorHAnsi"/>
        </w:rPr>
        <w:t> </w:t>
      </w:r>
      <w:r w:rsidRPr="00EA2431">
        <w:rPr>
          <w:rStyle w:val="Fett"/>
          <w:rFonts w:asciiTheme="minorHAnsi" w:hAnsiTheme="minorHAnsi" w:cstheme="minorHAnsi"/>
        </w:rPr>
        <w:t>Zukunftsfähige Strategie für Baukunst?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Maja Lorbek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Man kommt wunderbar ohne die Begriffe</w:t>
      </w:r>
      <w:r w:rsidRPr="00EA2431">
        <w:rPr>
          <w:rFonts w:asciiTheme="minorHAnsi" w:hAnsiTheme="minorHAnsi" w:cstheme="minorHAnsi"/>
        </w:rPr>
        <w:t> </w:t>
      </w:r>
      <w:r w:rsidRPr="00EA2431">
        <w:rPr>
          <w:rStyle w:val="Fett"/>
          <w:rFonts w:asciiTheme="minorHAnsi" w:hAnsiTheme="minorHAnsi" w:cstheme="minorHAnsi"/>
        </w:rPr>
        <w:t>»Wissenschaft« und »Forschung« aus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Anita Aigner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Nachrufe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Christian Kühn</w:t>
      </w:r>
    </w:p>
    <w:p w14:paraId="75F70B43" w14:textId="77777777" w:rsidR="00FD4C6C" w:rsidRPr="00EA2431" w:rsidRDefault="00FD4C6C" w:rsidP="00FD4C6C">
      <w:pPr>
        <w:pStyle w:val="StandardWeb"/>
        <w:rPr>
          <w:rFonts w:asciiTheme="minorHAnsi" w:hAnsiTheme="minorHAnsi" w:cstheme="minorHAnsi"/>
        </w:rPr>
      </w:pPr>
      <w:proofErr w:type="spellStart"/>
      <w:r w:rsidRPr="00EA2431">
        <w:rPr>
          <w:rStyle w:val="Fett"/>
          <w:rFonts w:asciiTheme="minorHAnsi" w:hAnsiTheme="minorHAnsi" w:cstheme="minorHAnsi"/>
        </w:rPr>
        <w:t>FotoEssay</w:t>
      </w:r>
      <w:proofErr w:type="spellEnd"/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Transparenz als Zirkulation von Ideologie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Reinhard Braun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Bronzeville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Sabine Bitter, Helmut Weber</w:t>
      </w:r>
    </w:p>
    <w:p w14:paraId="2177EECC" w14:textId="77777777" w:rsidR="00FD4C6C" w:rsidRPr="00EA2431" w:rsidRDefault="00FD4C6C" w:rsidP="00FD4C6C">
      <w:pPr>
        <w:pStyle w:val="StandardWeb"/>
        <w:rPr>
          <w:rFonts w:asciiTheme="minorHAnsi" w:hAnsiTheme="minorHAnsi" w:cstheme="minorHAnsi"/>
        </w:rPr>
      </w:pPr>
      <w:r w:rsidRPr="00EA2431">
        <w:rPr>
          <w:rStyle w:val="Fett"/>
          <w:rFonts w:asciiTheme="minorHAnsi" w:hAnsiTheme="minorHAnsi" w:cstheme="minorHAnsi"/>
        </w:rPr>
        <w:t>Strategien der Transparenz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Sprünge im Glas. Transparenz – Strategien der Sichtbarkeit in der Architektur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Christian Teckert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Sichtbeton</w:t>
      </w:r>
      <w:r w:rsidRPr="00EA2431">
        <w:rPr>
          <w:rFonts w:asciiTheme="minorHAnsi" w:hAnsiTheme="minorHAnsi" w:cstheme="minorHAnsi"/>
        </w:rPr>
        <w:t>. </w:t>
      </w:r>
      <w:r w:rsidRPr="00EA2431">
        <w:rPr>
          <w:rStyle w:val="Fett"/>
          <w:rFonts w:asciiTheme="minorHAnsi" w:hAnsiTheme="minorHAnsi" w:cstheme="minorHAnsi"/>
        </w:rPr>
        <w:t>Wege des Transparenzgebots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Tom Holert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Eisensteins Glashaus und sein kugelförmiges Buch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 xml:space="preserve">Oksana </w:t>
      </w:r>
      <w:proofErr w:type="spellStart"/>
      <w:r w:rsidRPr="00EA2431">
        <w:rPr>
          <w:rStyle w:val="Hervorhebung"/>
          <w:rFonts w:asciiTheme="minorHAnsi" w:eastAsiaTheme="majorEastAsia" w:hAnsiTheme="minorHAnsi" w:cstheme="minorHAnsi"/>
        </w:rPr>
        <w:t>Bulgakowa</w:t>
      </w:r>
      <w:proofErr w:type="spellEnd"/>
      <w:r w:rsidRPr="00EA2431">
        <w:rPr>
          <w:rFonts w:asciiTheme="minorHAnsi" w:hAnsiTheme="minorHAnsi" w:cstheme="minorHAnsi"/>
        </w:rPr>
        <w:br/>
      </w:r>
      <w:proofErr w:type="spellStart"/>
      <w:r w:rsidRPr="00EA2431">
        <w:rPr>
          <w:rStyle w:val="Fett"/>
          <w:rFonts w:asciiTheme="minorHAnsi" w:hAnsiTheme="minorHAnsi" w:cstheme="minorHAnsi"/>
        </w:rPr>
        <w:t>Engaged</w:t>
      </w:r>
      <w:proofErr w:type="spellEnd"/>
      <w:r w:rsidRPr="00EA2431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EA2431">
        <w:rPr>
          <w:rStyle w:val="Fett"/>
          <w:rFonts w:asciiTheme="minorHAnsi" w:hAnsiTheme="minorHAnsi" w:cstheme="minorHAnsi"/>
        </w:rPr>
        <w:t>Facades</w:t>
      </w:r>
      <w:proofErr w:type="spellEnd"/>
      <w:r w:rsidRPr="00EA2431">
        <w:rPr>
          <w:rStyle w:val="Fett"/>
          <w:rFonts w:asciiTheme="minorHAnsi" w:hAnsiTheme="minorHAnsi" w:cstheme="minorHAnsi"/>
        </w:rPr>
        <w:t xml:space="preserve"> and </w:t>
      </w:r>
      <w:proofErr w:type="spellStart"/>
      <w:r w:rsidRPr="00EA2431">
        <w:rPr>
          <w:rStyle w:val="Fett"/>
          <w:rFonts w:asciiTheme="minorHAnsi" w:hAnsiTheme="minorHAnsi" w:cstheme="minorHAnsi"/>
        </w:rPr>
        <w:t>Resigned</w:t>
      </w:r>
      <w:proofErr w:type="spellEnd"/>
      <w:r w:rsidRPr="00EA2431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EA2431">
        <w:rPr>
          <w:rStyle w:val="Fett"/>
          <w:rFonts w:asciiTheme="minorHAnsi" w:hAnsiTheme="minorHAnsi" w:cstheme="minorHAnsi"/>
        </w:rPr>
        <w:t>Ideologies</w:t>
      </w:r>
      <w:proofErr w:type="spellEnd"/>
      <w:r w:rsidRPr="00EA2431">
        <w:rPr>
          <w:rStyle w:val="Fett"/>
          <w:rFonts w:asciiTheme="minorHAnsi" w:hAnsiTheme="minorHAnsi" w:cstheme="minorHAnsi"/>
        </w:rPr>
        <w:t>:</w:t>
      </w:r>
      <w:r w:rsidRPr="00EA2431">
        <w:rPr>
          <w:rFonts w:asciiTheme="minorHAnsi" w:hAnsiTheme="minorHAnsi" w:cstheme="minorHAnsi"/>
        </w:rPr>
        <w:t> </w:t>
      </w:r>
      <w:r w:rsidRPr="00EA2431">
        <w:rPr>
          <w:rStyle w:val="Fett"/>
          <w:rFonts w:asciiTheme="minorHAnsi" w:hAnsiTheme="minorHAnsi" w:cstheme="minorHAnsi"/>
        </w:rPr>
        <w:t xml:space="preserve">Street </w:t>
      </w:r>
      <w:proofErr w:type="spellStart"/>
      <w:r w:rsidRPr="00EA2431">
        <w:rPr>
          <w:rStyle w:val="Fett"/>
          <w:rFonts w:asciiTheme="minorHAnsi" w:hAnsiTheme="minorHAnsi" w:cstheme="minorHAnsi"/>
        </w:rPr>
        <w:t>Theatricality</w:t>
      </w:r>
      <w:proofErr w:type="spellEnd"/>
      <w:r w:rsidRPr="00EA2431">
        <w:rPr>
          <w:rStyle w:val="Fett"/>
          <w:rFonts w:asciiTheme="minorHAnsi" w:hAnsiTheme="minorHAnsi" w:cstheme="minorHAnsi"/>
        </w:rPr>
        <w:t xml:space="preserve"> in Richard Rogers’ London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Annette Fierro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Fett"/>
          <w:rFonts w:asciiTheme="minorHAnsi" w:hAnsiTheme="minorHAnsi" w:cstheme="minorHAnsi"/>
        </w:rPr>
        <w:t>Die Krise des Realen</w:t>
      </w:r>
      <w:r w:rsidRPr="00EA2431">
        <w:rPr>
          <w:rFonts w:asciiTheme="minorHAnsi" w:hAnsiTheme="minorHAnsi" w:cstheme="minorHAnsi"/>
        </w:rPr>
        <w:t>. </w:t>
      </w:r>
      <w:r w:rsidRPr="00EA2431">
        <w:rPr>
          <w:rStyle w:val="Fett"/>
          <w:rFonts w:asciiTheme="minorHAnsi" w:hAnsiTheme="minorHAnsi" w:cstheme="minorHAnsi"/>
        </w:rPr>
        <w:t>Japans virtuelle Materialität</w:t>
      </w:r>
      <w:r w:rsidRPr="00EA2431">
        <w:rPr>
          <w:rFonts w:asciiTheme="minorHAnsi" w:hAnsiTheme="minorHAnsi" w:cstheme="minorHAnsi"/>
        </w:rPr>
        <w:br/>
      </w:r>
      <w:r w:rsidRPr="00EA2431">
        <w:rPr>
          <w:rStyle w:val="Hervorhebung"/>
          <w:rFonts w:asciiTheme="minorHAnsi" w:eastAsiaTheme="majorEastAsia" w:hAnsiTheme="minorHAnsi" w:cstheme="minorHAnsi"/>
        </w:rPr>
        <w:t>Jörg H. Gleiter</w:t>
      </w:r>
    </w:p>
    <w:p w14:paraId="69ABFEB5" w14:textId="17442440" w:rsidR="00FD4C6C" w:rsidRPr="004A7DBA" w:rsidRDefault="00FD4C6C" w:rsidP="004A7DBA">
      <w:pPr>
        <w:pStyle w:val="StandardWeb"/>
        <w:rPr>
          <w:rFonts w:asciiTheme="minorHAnsi" w:hAnsiTheme="minorHAnsi" w:cstheme="minorHAnsi"/>
        </w:rPr>
      </w:pPr>
      <w:r w:rsidRPr="00EA2431">
        <w:rPr>
          <w:rFonts w:asciiTheme="minorHAnsi" w:hAnsiTheme="minorHAnsi" w:cstheme="minorHAnsi"/>
        </w:rPr>
        <w:br/>
      </w:r>
    </w:p>
    <w:p w14:paraId="2B81C792" w14:textId="2C929F9C" w:rsidR="00FD4C6C" w:rsidRDefault="00FD4C6C">
      <w:pPr>
        <w:rPr>
          <w:rFonts w:cstheme="minorHAnsi"/>
        </w:rPr>
      </w:pPr>
      <w:r>
        <w:rPr>
          <w:rFonts w:cstheme="minorHAnsi"/>
        </w:rPr>
        <w:br w:type="page"/>
      </w:r>
    </w:p>
    <w:p w14:paraId="78A2148B" w14:textId="733CA959" w:rsidR="004A7DBA" w:rsidRPr="00A57898" w:rsidRDefault="004A7DBA" w:rsidP="004A7DBA">
      <w:pPr>
        <w:pStyle w:val="StandardWeb"/>
        <w:rPr>
          <w:rFonts w:asciiTheme="minorHAnsi" w:hAnsiTheme="minorHAnsi" w:cstheme="minorHAnsi"/>
        </w:rPr>
      </w:pPr>
      <w:proofErr w:type="spellStart"/>
      <w:r w:rsidRPr="00A57898">
        <w:rPr>
          <w:rStyle w:val="Hervorhebung"/>
          <w:rFonts w:asciiTheme="minorHAnsi" w:eastAsiaTheme="majorEastAsia" w:hAnsiTheme="minorHAnsi" w:cstheme="minorHAnsi"/>
          <w:b/>
          <w:bCs/>
        </w:rPr>
        <w:lastRenderedPageBreak/>
        <w:t>UmBau</w:t>
      </w:r>
      <w:proofErr w:type="spellEnd"/>
      <w:r w:rsidRPr="00A57898">
        <w:rPr>
          <w:rStyle w:val="Hervorhebung"/>
          <w:rFonts w:asciiTheme="minorHAnsi" w:eastAsiaTheme="majorEastAsia" w:hAnsiTheme="minorHAnsi" w:cstheme="minorHAnsi"/>
          <w:b/>
          <w:bCs/>
        </w:rPr>
        <w:t xml:space="preserve"> 25</w:t>
      </w:r>
      <w:r w:rsidRPr="00A57898">
        <w:rPr>
          <w:rFonts w:asciiTheme="minorHAnsi" w:hAnsiTheme="minorHAnsi" w:cstheme="minorHAnsi"/>
          <w:b/>
          <w:bCs/>
          <w:i/>
          <w:iCs/>
        </w:rPr>
        <w:br/>
      </w:r>
      <w:r w:rsidRPr="00A57898">
        <w:rPr>
          <w:rStyle w:val="Hervorhebung"/>
          <w:rFonts w:asciiTheme="minorHAnsi" w:eastAsiaTheme="majorEastAsia" w:hAnsiTheme="minorHAnsi" w:cstheme="minorHAnsi"/>
          <w:b/>
          <w:bCs/>
        </w:rPr>
        <w:t xml:space="preserve">Architektur im Ausverkauf – Auf dem Weg zu einer Ökonomie des Überflusses </w:t>
      </w:r>
      <w:r w:rsidRPr="00A5789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ÖGFA</w:t>
      </w:r>
      <w:r w:rsidRPr="00A57898">
        <w:rPr>
          <w:rFonts w:asciiTheme="minorHAnsi" w:hAnsiTheme="minorHAnsi" w:cstheme="minorHAnsi"/>
        </w:rPr>
        <w:t xml:space="preserve"> &amp; TU Wien (Hgg.) 2008</w:t>
      </w:r>
    </w:p>
    <w:p w14:paraId="7A0BDC8D" w14:textId="77777777" w:rsidR="00783F64" w:rsidRPr="004A7DBA" w:rsidRDefault="00783F64" w:rsidP="00783F64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4A7DBA">
        <w:rPr>
          <w:rStyle w:val="Fett"/>
          <w:rFonts w:asciiTheme="minorHAnsi" w:hAnsiTheme="minorHAnsi" w:cstheme="minorHAnsi"/>
          <w:sz w:val="22"/>
          <w:szCs w:val="22"/>
        </w:rPr>
        <w:t>Vorwort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Kühn</w:t>
      </w:r>
    </w:p>
    <w:p w14:paraId="3418FF6A" w14:textId="77777777" w:rsidR="00783F64" w:rsidRPr="004A7DBA" w:rsidRDefault="00783F64" w:rsidP="00783F64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4A7DBA">
        <w:rPr>
          <w:rStyle w:val="Fett"/>
          <w:rFonts w:asciiTheme="minorHAnsi" w:hAnsiTheme="minorHAnsi" w:cstheme="minorHAnsi"/>
          <w:sz w:val="22"/>
          <w:szCs w:val="22"/>
        </w:rPr>
        <w:t>Sinngeber der Baukunst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Johannes Spalt 1920-2010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Otto Kapfinger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Die </w:t>
      </w:r>
      <w:proofErr w:type="spell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Zukunftsfähigkeite</w:t>
      </w:r>
      <w:proofErr w:type="spellEnd"/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 der operativen Künstlichkeit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Traude Funke und Michael Schwarz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Die Revolution und ihr Alltag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Architekturpolitik in Salzburg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Johann Padutsch im Gespräch mit Dörte Kuhlmann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Hier</w:t>
      </w:r>
      <w:proofErr w:type="gramEnd"/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 wird gearbeitet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Zwei Regierungsbüros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Manfred Russo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Ein Schaustück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Der österreichische Pavillon bei der EXPO in Schanghai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Kühn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No</w:t>
      </w:r>
      <w:proofErr w:type="spellEnd"/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 Architecture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Elke Krasny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Nachrufe 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Christian Kühn</w:t>
      </w:r>
    </w:p>
    <w:p w14:paraId="3E0B5874" w14:textId="77777777" w:rsidR="00783F64" w:rsidRPr="004A7DBA" w:rsidRDefault="00783F64" w:rsidP="00783F64">
      <w:pPr>
        <w:pStyle w:val="StandardWeb"/>
        <w:rPr>
          <w:rFonts w:asciiTheme="minorHAnsi" w:hAnsiTheme="minorHAnsi" w:cstheme="minorHAnsi"/>
          <w:sz w:val="22"/>
          <w:szCs w:val="22"/>
        </w:rPr>
      </w:pPr>
      <w:proofErr w:type="spell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FotoEssay</w:t>
      </w:r>
      <w:proofErr w:type="spellEnd"/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Bilder eines fiktiven Ortes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Gabriele Ruff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Baghdad Suite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Andrew Phelps</w:t>
      </w:r>
    </w:p>
    <w:p w14:paraId="544D36E7" w14:textId="77777777" w:rsidR="00783F64" w:rsidRPr="004A7DBA" w:rsidRDefault="00783F64" w:rsidP="00783F64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4A7DBA">
        <w:rPr>
          <w:rStyle w:val="Fett"/>
          <w:rFonts w:asciiTheme="minorHAnsi" w:hAnsiTheme="minorHAnsi" w:cstheme="minorHAnsi"/>
          <w:sz w:val="22"/>
          <w:szCs w:val="22"/>
        </w:rPr>
        <w:t>Architektur im Ausverkauf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Architecture </w:t>
      </w:r>
      <w:proofErr w:type="spell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for</w:t>
      </w:r>
      <w:proofErr w:type="spellEnd"/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 Sale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Kari Jormakka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(Re-)Präsentationsleistungen des Baulichen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Alfred J. Noll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Personal Values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Grace Quiroga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Superflat Surplus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Werbung ohne Bedeutung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Andreas Lechner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The Value </w:t>
      </w:r>
      <w:proofErr w:type="spell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of</w:t>
      </w:r>
      <w:proofErr w:type="spellEnd"/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Waste</w:t>
      </w:r>
      <w:proofErr w:type="spellEnd"/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Ingrid Böck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Das nächste Projekt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Carl Stephan Becker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New Values </w:t>
      </w:r>
      <w:proofErr w:type="spell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of</w:t>
      </w:r>
      <w:proofErr w:type="spellEnd"/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 New Design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Michael Speaks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>Super!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Hervorhebung"/>
          <w:rFonts w:asciiTheme="minorHAnsi" w:eastAsiaTheme="majorEastAsia" w:hAnsiTheme="minorHAnsi" w:cstheme="minorHAnsi"/>
          <w:sz w:val="22"/>
          <w:szCs w:val="22"/>
        </w:rPr>
        <w:t>Sarah Whiting</w:t>
      </w:r>
      <w:r w:rsidRPr="004A7DBA">
        <w:rPr>
          <w:rFonts w:asciiTheme="minorHAnsi" w:hAnsiTheme="minorHAnsi" w:cstheme="minorHAnsi"/>
          <w:sz w:val="22"/>
          <w:szCs w:val="22"/>
        </w:rPr>
        <w:br/>
      </w:r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How Architecture Can Save </w:t>
      </w:r>
      <w:proofErr w:type="spellStart"/>
      <w:r w:rsidRPr="004A7DBA">
        <w:rPr>
          <w:rStyle w:val="Fett"/>
          <w:rFonts w:asciiTheme="minorHAnsi" w:hAnsiTheme="minorHAnsi" w:cstheme="minorHAnsi"/>
          <w:sz w:val="22"/>
          <w:szCs w:val="22"/>
        </w:rPr>
        <w:t>the</w:t>
      </w:r>
      <w:proofErr w:type="spellEnd"/>
      <w:r w:rsidRPr="004A7DBA">
        <w:rPr>
          <w:rStyle w:val="Fett"/>
          <w:rFonts w:asciiTheme="minorHAnsi" w:hAnsiTheme="minorHAnsi" w:cstheme="minorHAnsi"/>
          <w:sz w:val="22"/>
          <w:szCs w:val="22"/>
        </w:rPr>
        <w:t xml:space="preserve"> World</w:t>
      </w:r>
    </w:p>
    <w:p w14:paraId="24FF1068" w14:textId="0475A098" w:rsidR="004A7DBA" w:rsidRPr="002B2718" w:rsidRDefault="004A7DBA" w:rsidP="004A7DBA">
      <w:pPr>
        <w:pStyle w:val="StandardWeb"/>
        <w:rPr>
          <w:rFonts w:asciiTheme="minorHAnsi" w:hAnsiTheme="minorHAnsi" w:cstheme="minorHAnsi"/>
        </w:rPr>
      </w:pPr>
      <w:proofErr w:type="spellStart"/>
      <w:r w:rsidRPr="002B2718">
        <w:rPr>
          <w:rStyle w:val="Hervorhebung"/>
          <w:rFonts w:asciiTheme="minorHAnsi" w:eastAsiaTheme="majorEastAsia" w:hAnsiTheme="minorHAnsi" w:cstheme="minorHAnsi"/>
          <w:b/>
          <w:bCs/>
        </w:rPr>
        <w:lastRenderedPageBreak/>
        <w:t>UmBau</w:t>
      </w:r>
      <w:proofErr w:type="spellEnd"/>
      <w:r w:rsidRPr="002B2718">
        <w:rPr>
          <w:rStyle w:val="Hervorhebung"/>
          <w:rFonts w:asciiTheme="minorHAnsi" w:eastAsiaTheme="majorEastAsia" w:hAnsiTheme="minorHAnsi" w:cstheme="minorHAnsi"/>
          <w:b/>
          <w:bCs/>
        </w:rPr>
        <w:t xml:space="preserve"> 26</w:t>
      </w:r>
      <w:r w:rsidRPr="002B2718">
        <w:rPr>
          <w:rFonts w:asciiTheme="minorHAnsi" w:hAnsiTheme="minorHAnsi" w:cstheme="minorHAnsi"/>
          <w:b/>
          <w:bCs/>
          <w:i/>
          <w:iCs/>
        </w:rPr>
        <w:br/>
      </w:r>
      <w:r w:rsidRPr="002B2718">
        <w:rPr>
          <w:rStyle w:val="Hervorhebung"/>
          <w:rFonts w:asciiTheme="minorHAnsi" w:eastAsiaTheme="majorEastAsia" w:hAnsiTheme="minorHAnsi" w:cstheme="minorHAnsi"/>
          <w:b/>
          <w:bCs/>
        </w:rPr>
        <w:t xml:space="preserve">Status Quo Vadis. Die Zukunft der Architektur als Prognose und Programm. A Prospectus on </w:t>
      </w:r>
      <w:proofErr w:type="spellStart"/>
      <w:r w:rsidRPr="002B2718">
        <w:rPr>
          <w:rStyle w:val="Hervorhebung"/>
          <w:rFonts w:asciiTheme="minorHAnsi" w:eastAsiaTheme="majorEastAsia" w:hAnsiTheme="minorHAnsi" w:cstheme="minorHAnsi"/>
          <w:b/>
          <w:bCs/>
        </w:rPr>
        <w:t>the</w:t>
      </w:r>
      <w:proofErr w:type="spellEnd"/>
      <w:r w:rsidRPr="002B2718">
        <w:rPr>
          <w:rStyle w:val="Hervorhebung"/>
          <w:rFonts w:asciiTheme="minorHAnsi" w:eastAsiaTheme="majorEastAsia" w:hAnsiTheme="minorHAnsi" w:cstheme="minorHAnsi"/>
          <w:b/>
          <w:bCs/>
        </w:rPr>
        <w:t xml:space="preserve"> Future </w:t>
      </w:r>
      <w:proofErr w:type="spellStart"/>
      <w:r w:rsidRPr="002B2718">
        <w:rPr>
          <w:rStyle w:val="Hervorhebung"/>
          <w:rFonts w:asciiTheme="minorHAnsi" w:eastAsiaTheme="majorEastAsia" w:hAnsiTheme="minorHAnsi" w:cstheme="minorHAnsi"/>
          <w:b/>
          <w:bCs/>
        </w:rPr>
        <w:t>of</w:t>
      </w:r>
      <w:proofErr w:type="spellEnd"/>
      <w:r w:rsidRPr="002B2718">
        <w:rPr>
          <w:rStyle w:val="Hervorhebung"/>
          <w:rFonts w:asciiTheme="minorHAnsi" w:eastAsiaTheme="majorEastAsia" w:hAnsiTheme="minorHAnsi" w:cstheme="minorHAnsi"/>
          <w:b/>
          <w:bCs/>
        </w:rPr>
        <w:t xml:space="preserve"> Architecture. </w:t>
      </w:r>
      <w:r w:rsidRPr="002B271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ÖGFA, </w:t>
      </w:r>
      <w:r w:rsidRPr="002B2718">
        <w:rPr>
          <w:rFonts w:asciiTheme="minorHAnsi" w:hAnsiTheme="minorHAnsi" w:cstheme="minorHAnsi"/>
        </w:rPr>
        <w:t>2013</w:t>
      </w:r>
    </w:p>
    <w:p w14:paraId="5562BA27" w14:textId="77777777" w:rsidR="00783F64" w:rsidRPr="002B2718" w:rsidRDefault="00783F64" w:rsidP="00783F64">
      <w:pPr>
        <w:pStyle w:val="StandardWeb"/>
        <w:rPr>
          <w:rFonts w:asciiTheme="minorHAnsi" w:hAnsiTheme="minorHAnsi" w:cstheme="minorHAnsi"/>
        </w:rPr>
      </w:pPr>
      <w:r w:rsidRPr="002B2718">
        <w:rPr>
          <w:rStyle w:val="Fett"/>
          <w:rFonts w:asciiTheme="minorHAnsi" w:hAnsiTheme="minorHAnsi" w:cstheme="minorHAnsi"/>
        </w:rPr>
        <w:t>Vorwort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Manfred Russo und Andreas Vass</w:t>
      </w:r>
    </w:p>
    <w:p w14:paraId="478C491A" w14:textId="77777777" w:rsidR="00783F64" w:rsidRPr="002B2718" w:rsidRDefault="00783F64" w:rsidP="00783F64">
      <w:pPr>
        <w:pStyle w:val="StandardWeb"/>
        <w:rPr>
          <w:rFonts w:asciiTheme="minorHAnsi" w:hAnsiTheme="minorHAnsi" w:cstheme="minorHAnsi"/>
        </w:rPr>
      </w:pPr>
      <w:r w:rsidRPr="002B2718">
        <w:rPr>
          <w:rStyle w:val="Fett"/>
          <w:rFonts w:asciiTheme="minorHAnsi" w:hAnsiTheme="minorHAnsi" w:cstheme="minorHAnsi"/>
        </w:rPr>
        <w:t xml:space="preserve">Jenseits von Freiheit und Würde </w:t>
      </w:r>
      <w:r w:rsidRPr="002B2718">
        <w:rPr>
          <w:rFonts w:asciiTheme="minorHAnsi" w:hAnsiTheme="minorHAnsi" w:cstheme="minorHAnsi"/>
        </w:rPr>
        <w:br/>
        <w:t xml:space="preserve">In </w:t>
      </w:r>
      <w:proofErr w:type="spellStart"/>
      <w:r w:rsidRPr="002B2718">
        <w:rPr>
          <w:rFonts w:asciiTheme="minorHAnsi" w:hAnsiTheme="minorHAnsi" w:cstheme="minorHAnsi"/>
        </w:rPr>
        <w:t>memoriam</w:t>
      </w:r>
      <w:proofErr w:type="spellEnd"/>
      <w:r w:rsidRPr="002B2718">
        <w:rPr>
          <w:rFonts w:asciiTheme="minorHAnsi" w:hAnsiTheme="minorHAnsi" w:cstheme="minorHAnsi"/>
        </w:rPr>
        <w:t xml:space="preserve"> Kari Jormakka</w:t>
      </w:r>
    </w:p>
    <w:p w14:paraId="0E9EF9C7" w14:textId="74A26F7D" w:rsidR="00783F64" w:rsidRPr="00783F64" w:rsidRDefault="00783F64" w:rsidP="004A7DBA">
      <w:pPr>
        <w:pStyle w:val="StandardWeb"/>
        <w:rPr>
          <w:rFonts w:asciiTheme="minorHAnsi" w:hAnsiTheme="minorHAnsi" w:cstheme="minorHAnsi"/>
        </w:rPr>
      </w:pPr>
      <w:r w:rsidRPr="002B2718">
        <w:rPr>
          <w:rStyle w:val="Fett"/>
          <w:rFonts w:asciiTheme="minorHAnsi" w:hAnsiTheme="minorHAnsi" w:cstheme="minorHAnsi"/>
        </w:rPr>
        <w:t>Paradigmenwechsel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Wilfried Wang</w:t>
      </w:r>
      <w:r w:rsidRPr="002B2718">
        <w:rPr>
          <w:rFonts w:asciiTheme="minorHAnsi" w:hAnsiTheme="minorHAnsi" w:cstheme="minorHAnsi"/>
        </w:rPr>
        <w:br/>
      </w:r>
      <w:proofErr w:type="spellStart"/>
      <w:r w:rsidRPr="002B2718">
        <w:rPr>
          <w:rStyle w:val="Fett"/>
          <w:rFonts w:asciiTheme="minorHAnsi" w:hAnsiTheme="minorHAnsi" w:cstheme="minorHAnsi"/>
        </w:rPr>
        <w:t>Spatial</w:t>
      </w:r>
      <w:proofErr w:type="spellEnd"/>
      <w:r w:rsidRPr="002B2718">
        <w:rPr>
          <w:rStyle w:val="Fett"/>
          <w:rFonts w:asciiTheme="minorHAnsi" w:hAnsiTheme="minorHAnsi" w:cstheme="minorHAnsi"/>
        </w:rPr>
        <w:t xml:space="preserve"> Agency oder Über die Fähigkeit anderweitig zu agieren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Tatjana Schneider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Fett"/>
          <w:rFonts w:asciiTheme="minorHAnsi" w:hAnsiTheme="minorHAnsi" w:cstheme="minorHAnsi"/>
        </w:rPr>
        <w:t xml:space="preserve">The Practice </w:t>
      </w:r>
      <w:proofErr w:type="spellStart"/>
      <w:r w:rsidRPr="002B2718">
        <w:rPr>
          <w:rStyle w:val="Fett"/>
          <w:rFonts w:asciiTheme="minorHAnsi" w:hAnsiTheme="minorHAnsi" w:cstheme="minorHAnsi"/>
        </w:rPr>
        <w:t>of</w:t>
      </w:r>
      <w:proofErr w:type="spellEnd"/>
      <w:r w:rsidRPr="002B2718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2B2718">
        <w:rPr>
          <w:rStyle w:val="Fett"/>
          <w:rFonts w:asciiTheme="minorHAnsi" w:hAnsiTheme="minorHAnsi" w:cstheme="minorHAnsi"/>
        </w:rPr>
        <w:t>Possibility</w:t>
      </w:r>
      <w:proofErr w:type="spellEnd"/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Petra Ceferin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Fett"/>
          <w:rFonts w:asciiTheme="minorHAnsi" w:hAnsiTheme="minorHAnsi" w:cstheme="minorHAnsi"/>
        </w:rPr>
        <w:t xml:space="preserve">Methodology and </w:t>
      </w:r>
      <w:proofErr w:type="spellStart"/>
      <w:r w:rsidRPr="002B2718">
        <w:rPr>
          <w:rStyle w:val="Fett"/>
          <w:rFonts w:asciiTheme="minorHAnsi" w:hAnsiTheme="minorHAnsi" w:cstheme="minorHAnsi"/>
        </w:rPr>
        <w:t>Ideology</w:t>
      </w:r>
      <w:proofErr w:type="spellEnd"/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John Habraken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Fett"/>
          <w:rFonts w:asciiTheme="minorHAnsi" w:hAnsiTheme="minorHAnsi" w:cstheme="minorHAnsi"/>
        </w:rPr>
        <w:t>Architekturmaschinen und wissenschaftliches Entwerfen - zwischen Technik-Utopien und "do-</w:t>
      </w:r>
      <w:proofErr w:type="spellStart"/>
      <w:r w:rsidRPr="002B2718">
        <w:rPr>
          <w:rStyle w:val="Fett"/>
          <w:rFonts w:asciiTheme="minorHAnsi" w:hAnsiTheme="minorHAnsi" w:cstheme="minorHAnsi"/>
        </w:rPr>
        <w:t>it</w:t>
      </w:r>
      <w:proofErr w:type="spellEnd"/>
      <w:r w:rsidRPr="002B2718">
        <w:rPr>
          <w:rStyle w:val="Fett"/>
          <w:rFonts w:asciiTheme="minorHAnsi" w:hAnsiTheme="minorHAnsi" w:cstheme="minorHAnsi"/>
        </w:rPr>
        <w:t>-</w:t>
      </w:r>
      <w:proofErr w:type="spellStart"/>
      <w:r w:rsidRPr="002B2718">
        <w:rPr>
          <w:rStyle w:val="Fett"/>
          <w:rFonts w:asciiTheme="minorHAnsi" w:hAnsiTheme="minorHAnsi" w:cstheme="minorHAnsi"/>
        </w:rPr>
        <w:t>yourselfism</w:t>
      </w:r>
      <w:proofErr w:type="spellEnd"/>
      <w:r w:rsidRPr="002B2718">
        <w:rPr>
          <w:rStyle w:val="Fett"/>
          <w:rFonts w:asciiTheme="minorHAnsi" w:hAnsiTheme="minorHAnsi" w:cstheme="minorHAnsi"/>
        </w:rPr>
        <w:t>"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Gernot Weckherlin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Fett"/>
          <w:rFonts w:asciiTheme="minorHAnsi" w:hAnsiTheme="minorHAnsi" w:cstheme="minorHAnsi"/>
        </w:rPr>
        <w:t>Von der Landschaft zur Hyperlandschaft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 xml:space="preserve">Sébastien Marot 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Fett"/>
          <w:rFonts w:asciiTheme="minorHAnsi" w:hAnsiTheme="minorHAnsi" w:cstheme="minorHAnsi"/>
        </w:rPr>
        <w:t>"Falten im sozialen Stoff"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Heike Delitz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Fett"/>
          <w:rFonts w:asciiTheme="minorHAnsi" w:hAnsiTheme="minorHAnsi" w:cstheme="minorHAnsi"/>
        </w:rPr>
        <w:t>Aktuelle Perspektiven der Wiener Stadtplanung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Manfred Russo spricht mit Thomas Madreiter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Fett"/>
          <w:rFonts w:asciiTheme="minorHAnsi" w:hAnsiTheme="minorHAnsi" w:cstheme="minorHAnsi"/>
        </w:rPr>
        <w:t>Einige Anmerkungen zu Funktionsweisen der Architektur im Medium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Eva Maria Froschauer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Fett"/>
          <w:rFonts w:asciiTheme="minorHAnsi" w:hAnsiTheme="minorHAnsi" w:cstheme="minorHAnsi"/>
        </w:rPr>
        <w:t>Bewegtes Wohnen im Alter</w:t>
      </w:r>
      <w:r w:rsidRPr="002B2718">
        <w:rPr>
          <w:rFonts w:asciiTheme="minorHAnsi" w:hAnsiTheme="minorHAnsi" w:cstheme="minorHAnsi"/>
        </w:rPr>
        <w:br/>
      </w:r>
      <w:r w:rsidRPr="002B2718">
        <w:rPr>
          <w:rStyle w:val="Hervorhebung"/>
          <w:rFonts w:asciiTheme="minorHAnsi" w:eastAsiaTheme="majorEastAsia" w:hAnsiTheme="minorHAnsi" w:cstheme="minorHAnsi"/>
        </w:rPr>
        <w:t>Nicola Hilti</w:t>
      </w:r>
    </w:p>
    <w:sectPr w:rsidR="00783F64" w:rsidRPr="00783F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704237"/>
    <w:multiLevelType w:val="multilevel"/>
    <w:tmpl w:val="F4FA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53270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C8"/>
    <w:rsid w:val="000557CB"/>
    <w:rsid w:val="000904DD"/>
    <w:rsid w:val="00163CEB"/>
    <w:rsid w:val="001E663E"/>
    <w:rsid w:val="00283A33"/>
    <w:rsid w:val="002B2718"/>
    <w:rsid w:val="003D36B8"/>
    <w:rsid w:val="003E03A1"/>
    <w:rsid w:val="004114C9"/>
    <w:rsid w:val="00491C8A"/>
    <w:rsid w:val="00492A6B"/>
    <w:rsid w:val="004A7DBA"/>
    <w:rsid w:val="004E0BF4"/>
    <w:rsid w:val="00551EB1"/>
    <w:rsid w:val="005A0033"/>
    <w:rsid w:val="005F30CC"/>
    <w:rsid w:val="006720E9"/>
    <w:rsid w:val="0075298E"/>
    <w:rsid w:val="00760C95"/>
    <w:rsid w:val="007839F0"/>
    <w:rsid w:val="00783F64"/>
    <w:rsid w:val="007A5893"/>
    <w:rsid w:val="00804DC2"/>
    <w:rsid w:val="00875A1E"/>
    <w:rsid w:val="00891464"/>
    <w:rsid w:val="008A700B"/>
    <w:rsid w:val="009A3B38"/>
    <w:rsid w:val="009B00E9"/>
    <w:rsid w:val="00A57898"/>
    <w:rsid w:val="00A6517B"/>
    <w:rsid w:val="00A74A46"/>
    <w:rsid w:val="00A82252"/>
    <w:rsid w:val="00A933D7"/>
    <w:rsid w:val="00AB1C29"/>
    <w:rsid w:val="00B50B8C"/>
    <w:rsid w:val="00B71F07"/>
    <w:rsid w:val="00C74F24"/>
    <w:rsid w:val="00CE78BA"/>
    <w:rsid w:val="00D0337D"/>
    <w:rsid w:val="00D5670E"/>
    <w:rsid w:val="00E367C8"/>
    <w:rsid w:val="00E62716"/>
    <w:rsid w:val="00EA2431"/>
    <w:rsid w:val="00EA498F"/>
    <w:rsid w:val="00F30D5B"/>
    <w:rsid w:val="00F967AE"/>
    <w:rsid w:val="00F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C6408"/>
  <w15:chartTrackingRefBased/>
  <w15:docId w15:val="{A8D16BF6-08F2-934F-B04E-04BC6EEA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A49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33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367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ett">
    <w:name w:val="Strong"/>
    <w:basedOn w:val="Absatz-Standardschriftart"/>
    <w:uiPriority w:val="22"/>
    <w:qFormat/>
    <w:rsid w:val="00E367C8"/>
    <w:rPr>
      <w:b/>
      <w:bCs/>
    </w:rPr>
  </w:style>
  <w:style w:type="character" w:styleId="Hervorhebung">
    <w:name w:val="Emphasis"/>
    <w:basedOn w:val="Absatz-Standardschriftart"/>
    <w:uiPriority w:val="20"/>
    <w:qFormat/>
    <w:rsid w:val="00E367C8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49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33D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Absatz-Standardschriftart"/>
    <w:uiPriority w:val="99"/>
    <w:semiHidden/>
    <w:unhideWhenUsed/>
    <w:rsid w:val="00A93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1570</Words>
  <Characters>9896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ÖGFA</dc:creator>
  <cp:keywords/>
  <dc:description/>
  <cp:lastModifiedBy>Office ÖGFA</cp:lastModifiedBy>
  <cp:revision>10</cp:revision>
  <cp:lastPrinted>2021-07-26T12:26:00Z</cp:lastPrinted>
  <dcterms:created xsi:type="dcterms:W3CDTF">2023-07-06T08:05:00Z</dcterms:created>
  <dcterms:modified xsi:type="dcterms:W3CDTF">2026-06-25T10:04:00Z</dcterms:modified>
</cp:coreProperties>
</file>